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08" w:rsidRDefault="00CB618C" w:rsidP="004C1B08">
      <w:pPr>
        <w:pStyle w:val="Title"/>
      </w:pPr>
      <w:r>
        <w:t xml:space="preserve">Ruit 127: </w:t>
      </w:r>
      <w:r w:rsidR="004C1B08">
        <w:t>Miga</w:t>
      </w:r>
    </w:p>
    <w:p w:rsidR="00CB618C" w:rsidRDefault="00CB618C" w:rsidP="00CB618C">
      <w:pPr>
        <w:jc w:val="center"/>
      </w:pPr>
      <w:r>
        <w:t>Gebruik die 1983-vertaling</w:t>
      </w:r>
    </w:p>
    <w:p w:rsidR="00057993" w:rsidRDefault="00057993" w:rsidP="00057993">
      <w:pPr>
        <w:tabs>
          <w:tab w:val="right" w:leader="underscore" w:pos="9072"/>
        </w:tabs>
        <w:jc w:val="left"/>
      </w:pPr>
      <w:r>
        <w:t xml:space="preserve">Naam: </w:t>
      </w:r>
      <w:r>
        <w:tab/>
      </w:r>
    </w:p>
    <w:p w:rsidR="00057993" w:rsidRDefault="00057993" w:rsidP="00057993">
      <w:pPr>
        <w:tabs>
          <w:tab w:val="right" w:leader="underscore" w:pos="9072"/>
        </w:tabs>
        <w:jc w:val="left"/>
      </w:pPr>
      <w:r>
        <w:t>Gemeente</w:t>
      </w:r>
      <w:r>
        <w:tab/>
      </w:r>
    </w:p>
    <w:p w:rsidR="00CB618C" w:rsidRDefault="00CB618C" w:rsidP="00CB618C">
      <w:pPr>
        <w:jc w:val="center"/>
      </w:pPr>
      <w:r>
        <w:rPr>
          <w:noProof/>
          <w:lang w:val="en-US"/>
        </w:rPr>
        <w:drawing>
          <wp:inline distT="0" distB="0" distL="0" distR="0">
            <wp:extent cx="6141493" cy="5943952"/>
            <wp:effectExtent l="0" t="0" r="0" b="0"/>
            <wp:docPr id="1" name="Picture 1" descr="C:\Users\Hennie\Documents\Persoonlik\Publikasie\Ruit\RUIT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e\Documents\Persoonlik\Publikasie\Ruit\RUIT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066" cy="595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86" w:rsidRDefault="00970486">
      <w:pPr>
        <w:spacing w:after="160" w:line="259" w:lineRule="auto"/>
        <w:jc w:val="left"/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970486" w:rsidRDefault="00970486" w:rsidP="00970486">
      <w:pPr>
        <w:pStyle w:val="Title"/>
      </w:pPr>
      <w:r>
        <w:lastRenderedPageBreak/>
        <w:t>Antwoordblad</w:t>
      </w:r>
    </w:p>
    <w:p w:rsidR="006450DF" w:rsidRDefault="006450DF" w:rsidP="00970486">
      <w:pPr>
        <w:pStyle w:val="Heading1"/>
        <w:sectPr w:rsidR="006450DF" w:rsidSect="00011FE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70486" w:rsidRDefault="00970486" w:rsidP="00970486">
      <w:pPr>
        <w:pStyle w:val="Heading1"/>
      </w:pPr>
      <w:r>
        <w:lastRenderedPageBreak/>
        <w:t>Leidrade af</w:t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1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2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3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5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6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Pr="004D007E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9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10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11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14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16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18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19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22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23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26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29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30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31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33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34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36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38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42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45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47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Heading1"/>
        <w:rPr>
          <w:rFonts w:eastAsia="MS Mincho"/>
        </w:rPr>
      </w:pPr>
      <w:r>
        <w:rPr>
          <w:rFonts w:eastAsia="MS Mincho"/>
        </w:rPr>
        <w:br w:type="column"/>
      </w:r>
      <w:r>
        <w:rPr>
          <w:rFonts w:eastAsia="MS Mincho"/>
        </w:rPr>
        <w:lastRenderedPageBreak/>
        <w:t>Leidrade dwars</w:t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4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7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8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11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12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13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15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17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18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19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20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21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24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25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27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28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30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32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35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36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37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39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40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41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43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44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46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48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49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50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6450DF">
      <w:pPr>
        <w:pStyle w:val="Normales"/>
        <w:tabs>
          <w:tab w:val="left" w:pos="580"/>
          <w:tab w:val="right" w:leader="underscore" w:pos="4253"/>
        </w:tabs>
        <w:ind w:left="113"/>
        <w:jc w:val="left"/>
        <w:rPr>
          <w:rFonts w:eastAsia="MS Mincho"/>
        </w:rPr>
      </w:pPr>
      <w:r>
        <w:rPr>
          <w:rFonts w:eastAsia="MS Mincho"/>
        </w:rPr>
        <w:t>51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450DF" w:rsidRDefault="006450DF" w:rsidP="00057993">
      <w:pPr>
        <w:pStyle w:val="Heading1"/>
        <w:sectPr w:rsidR="006450DF" w:rsidSect="006450D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70486" w:rsidRDefault="00970486" w:rsidP="00057993">
      <w:pPr>
        <w:pStyle w:val="Heading1"/>
      </w:pPr>
    </w:p>
    <w:p w:rsidR="00057993" w:rsidRPr="00057993" w:rsidRDefault="00057993" w:rsidP="00057993">
      <w:pPr>
        <w:pStyle w:val="Heading1"/>
      </w:pPr>
      <w:r>
        <w:t>Leidrade Af</w:t>
      </w:r>
    </w:p>
    <w:p w:rsidR="005A2F45" w:rsidRDefault="005A2F45" w:rsidP="005A2F45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1</w:t>
      </w:r>
      <w:r w:rsidRPr="004D007E">
        <w:rPr>
          <w:rFonts w:eastAsia="MS Mincho"/>
        </w:rPr>
        <w:tab/>
      </w:r>
      <w:r>
        <w:rPr>
          <w:rFonts w:eastAsia="MS Mincho"/>
        </w:rPr>
        <w:t>Van hulle sal die Here ‘n sterk nasie maak.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2</w:t>
      </w:r>
      <w:r w:rsidRPr="004D007E">
        <w:rPr>
          <w:rFonts w:eastAsia="MS Mincho"/>
        </w:rPr>
        <w:tab/>
      </w:r>
      <w:r>
        <w:rPr>
          <w:rFonts w:eastAsia="MS Mincho"/>
        </w:rPr>
        <w:t>Hy is klein onder die families in Juda</w:t>
      </w:r>
    </w:p>
    <w:p w:rsidR="005A2F45" w:rsidRDefault="005A2F45" w:rsidP="005A2F45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3</w:t>
      </w:r>
      <w:r w:rsidRPr="004D007E">
        <w:rPr>
          <w:rFonts w:eastAsia="MS Mincho"/>
        </w:rPr>
        <w:tab/>
      </w:r>
      <w:r>
        <w:rPr>
          <w:rFonts w:eastAsia="MS Mincho"/>
        </w:rPr>
        <w:t>Só sal die dag word vir die profete wat die volk mislei.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5</w:t>
      </w:r>
      <w:r w:rsidRPr="004D007E">
        <w:rPr>
          <w:rFonts w:eastAsia="MS Mincho"/>
        </w:rPr>
        <w:tab/>
      </w:r>
      <w:r>
        <w:rPr>
          <w:rFonts w:eastAsia="MS Mincho"/>
        </w:rPr>
        <w:t>As dit herbou word, sal jy nie meer onder die vyand se wet staan nie.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6</w:t>
      </w:r>
      <w:r w:rsidRPr="004D007E">
        <w:rPr>
          <w:rFonts w:eastAsia="MS Mincho"/>
        </w:rPr>
        <w:tab/>
      </w:r>
      <w:r>
        <w:rPr>
          <w:rFonts w:eastAsia="MS Mincho"/>
        </w:rPr>
        <w:t>Jy het hierdie koning se reëlings nagekom</w:t>
      </w:r>
    </w:p>
    <w:p w:rsidR="00057993" w:rsidRPr="004D007E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9</w:t>
      </w:r>
      <w:r w:rsidRPr="004D007E">
        <w:rPr>
          <w:rFonts w:eastAsia="MS Mincho"/>
        </w:rPr>
        <w:tab/>
      </w:r>
      <w:r>
        <w:rPr>
          <w:rFonts w:eastAsia="MS Mincho"/>
        </w:rPr>
        <w:t>Miga se tuisdorp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10</w:t>
      </w:r>
      <w:r w:rsidRPr="004D007E">
        <w:rPr>
          <w:rFonts w:eastAsia="MS Mincho"/>
        </w:rPr>
        <w:tab/>
      </w:r>
      <w:r>
        <w:rPr>
          <w:rFonts w:eastAsia="MS Mincho"/>
        </w:rPr>
        <w:t>Vyand, moet dit nie oor my doen nie!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11</w:t>
      </w:r>
      <w:r w:rsidRPr="004D007E">
        <w:rPr>
          <w:rFonts w:eastAsia="MS Mincho"/>
        </w:rPr>
        <w:tab/>
      </w:r>
      <w:r>
        <w:rPr>
          <w:rFonts w:eastAsia="MS Mincho"/>
        </w:rPr>
        <w:t>Hulle smelt weg voor die Here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14</w:t>
      </w:r>
      <w:r w:rsidRPr="004D007E">
        <w:rPr>
          <w:rFonts w:eastAsia="MS Mincho"/>
        </w:rPr>
        <w:tab/>
      </w:r>
      <w:r>
        <w:rPr>
          <w:rFonts w:eastAsia="MS Mincho"/>
        </w:rPr>
        <w:t>Lekkerny wat ek graag sou wou gehad het.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16</w:t>
      </w:r>
      <w:r w:rsidRPr="004D007E">
        <w:rPr>
          <w:rFonts w:eastAsia="MS Mincho"/>
        </w:rPr>
        <w:tab/>
      </w:r>
      <w:r>
        <w:rPr>
          <w:rFonts w:eastAsia="MS Mincho"/>
        </w:rPr>
        <w:t>Om die Here te dien.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lastRenderedPageBreak/>
        <w:t>18</w:t>
      </w:r>
      <w:r w:rsidRPr="004D007E">
        <w:rPr>
          <w:rFonts w:eastAsia="MS Mincho"/>
        </w:rPr>
        <w:tab/>
      </w:r>
      <w:r>
        <w:rPr>
          <w:rFonts w:eastAsia="MS Mincho"/>
        </w:rPr>
        <w:t>Loon vir die uitspraak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19</w:t>
      </w:r>
      <w:r w:rsidRPr="004D007E">
        <w:rPr>
          <w:rFonts w:eastAsia="MS Mincho"/>
        </w:rPr>
        <w:tab/>
      </w:r>
      <w:r>
        <w:rPr>
          <w:rFonts w:eastAsia="MS Mincho"/>
        </w:rPr>
        <w:t>‘n Plek om by ongesteurd te sit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22</w:t>
      </w:r>
      <w:r w:rsidRPr="004D007E">
        <w:rPr>
          <w:rFonts w:eastAsia="MS Mincho"/>
        </w:rPr>
        <w:tab/>
      </w:r>
      <w:r>
        <w:rPr>
          <w:rFonts w:eastAsia="MS Mincho"/>
        </w:rPr>
        <w:t>Hy verskeur wild en skape.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23</w:t>
      </w:r>
      <w:r w:rsidRPr="004D007E">
        <w:rPr>
          <w:rFonts w:eastAsia="MS Mincho"/>
        </w:rPr>
        <w:tab/>
      </w:r>
      <w:r>
        <w:rPr>
          <w:rFonts w:eastAsia="MS Mincho"/>
        </w:rPr>
        <w:t>Koning toe Miga opgetree het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26</w:t>
      </w:r>
      <w:r w:rsidRPr="004D007E">
        <w:rPr>
          <w:rFonts w:eastAsia="MS Mincho"/>
        </w:rPr>
        <w:tab/>
      </w:r>
      <w:r>
        <w:rPr>
          <w:rFonts w:eastAsia="MS Mincho"/>
        </w:rPr>
        <w:t>Plek waar bedink word om kwaad te doen.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29</w:t>
      </w:r>
      <w:r w:rsidRPr="004D007E">
        <w:rPr>
          <w:rFonts w:eastAsia="MS Mincho"/>
        </w:rPr>
        <w:tab/>
      </w:r>
      <w:r>
        <w:rPr>
          <w:rFonts w:eastAsia="MS Mincho"/>
        </w:rPr>
        <w:t>Die beste onder die volk of soos hierdie ding.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30</w:t>
      </w:r>
      <w:r w:rsidRPr="004D007E">
        <w:rPr>
          <w:rFonts w:eastAsia="MS Mincho"/>
        </w:rPr>
        <w:tab/>
      </w:r>
      <w:r>
        <w:rPr>
          <w:rFonts w:eastAsia="MS Mincho"/>
        </w:rPr>
        <w:t>Sy inwoner is siek van angs.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31</w:t>
      </w:r>
      <w:r w:rsidRPr="004D007E">
        <w:rPr>
          <w:rFonts w:eastAsia="MS Mincho"/>
        </w:rPr>
        <w:tab/>
      </w:r>
      <w:r>
        <w:rPr>
          <w:rFonts w:eastAsia="MS Mincho"/>
        </w:rPr>
        <w:t>Wat die Here vir my is.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33</w:t>
      </w:r>
      <w:r w:rsidRPr="004D007E">
        <w:rPr>
          <w:rFonts w:eastAsia="MS Mincho"/>
        </w:rPr>
        <w:tab/>
      </w:r>
      <w:r>
        <w:rPr>
          <w:rFonts w:eastAsia="MS Mincho"/>
        </w:rPr>
        <w:t>Betaal dit vir onderrig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34</w:t>
      </w:r>
      <w:r w:rsidRPr="004D007E">
        <w:rPr>
          <w:rFonts w:eastAsia="MS Mincho"/>
        </w:rPr>
        <w:tab/>
      </w:r>
      <w:r>
        <w:rPr>
          <w:rFonts w:eastAsia="MS Mincho"/>
        </w:rPr>
        <w:t>Die Here gaan dit van Israel wegvat.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36</w:t>
      </w:r>
      <w:r w:rsidRPr="004D007E">
        <w:rPr>
          <w:rFonts w:eastAsia="MS Mincho"/>
        </w:rPr>
        <w:tab/>
      </w:r>
      <w:r>
        <w:rPr>
          <w:rFonts w:eastAsia="MS Mincho"/>
        </w:rPr>
        <w:t>Hy het ‘n kaal kol op die kop.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38</w:t>
      </w:r>
      <w:r w:rsidRPr="004D007E">
        <w:rPr>
          <w:rFonts w:eastAsia="MS Mincho"/>
        </w:rPr>
        <w:tab/>
      </w:r>
      <w:r>
        <w:rPr>
          <w:rFonts w:eastAsia="MS Mincho"/>
        </w:rPr>
        <w:t>Hierdie voël kla.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42</w:t>
      </w:r>
      <w:r w:rsidRPr="004D007E">
        <w:rPr>
          <w:rFonts w:eastAsia="MS Mincho"/>
        </w:rPr>
        <w:tab/>
      </w:r>
      <w:r>
        <w:rPr>
          <w:rFonts w:eastAsia="MS Mincho"/>
        </w:rPr>
        <w:t>In hierdie stad sal die Here jou red.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45</w:t>
      </w:r>
      <w:r w:rsidRPr="004D007E">
        <w:rPr>
          <w:rFonts w:eastAsia="MS Mincho"/>
        </w:rPr>
        <w:tab/>
      </w:r>
      <w:r>
        <w:rPr>
          <w:rFonts w:eastAsia="MS Mincho"/>
        </w:rPr>
        <w:t>Hy beledig sy pa</w:t>
      </w:r>
    </w:p>
    <w:p w:rsidR="00057993" w:rsidRDefault="00057993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47</w:t>
      </w:r>
      <w:r w:rsidRPr="004D007E">
        <w:rPr>
          <w:rFonts w:eastAsia="MS Mincho"/>
        </w:rPr>
        <w:tab/>
      </w:r>
      <w:r>
        <w:rPr>
          <w:rFonts w:eastAsia="MS Mincho"/>
        </w:rPr>
        <w:t>Gebou met moord.</w:t>
      </w:r>
    </w:p>
    <w:p w:rsidR="00057993" w:rsidRDefault="00057993" w:rsidP="00057993">
      <w:pPr>
        <w:pStyle w:val="Heading1"/>
      </w:pPr>
      <w:r>
        <w:t>Leidrade Dwars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4</w:t>
      </w:r>
      <w:r w:rsidRPr="004D007E">
        <w:rPr>
          <w:rFonts w:eastAsia="MS Mincho"/>
        </w:rPr>
        <w:tab/>
      </w:r>
      <w:r>
        <w:rPr>
          <w:rFonts w:eastAsia="MS Mincho"/>
        </w:rPr>
        <w:t>Sy het die volk gelei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7</w:t>
      </w:r>
      <w:r w:rsidRPr="004D007E">
        <w:rPr>
          <w:rFonts w:eastAsia="MS Mincho"/>
        </w:rPr>
        <w:tab/>
      </w:r>
      <w:r>
        <w:rPr>
          <w:rFonts w:eastAsia="MS Mincho"/>
        </w:rPr>
        <w:t>Die Here sal hulle bymekaar maak soos hierdie bondels op die dorsvloer.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8</w:t>
      </w:r>
      <w:r w:rsidRPr="004D007E">
        <w:rPr>
          <w:rFonts w:eastAsia="MS Mincho"/>
        </w:rPr>
        <w:tab/>
      </w:r>
      <w:r>
        <w:rPr>
          <w:rFonts w:eastAsia="MS Mincho"/>
        </w:rPr>
        <w:t>Sy inwoner moet die perde voor die strydwa inspan.</w:t>
      </w:r>
    </w:p>
    <w:p w:rsidR="00C61B12" w:rsidRDefault="00C61B12" w:rsidP="00C03A33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11</w:t>
      </w:r>
      <w:r w:rsidRPr="004D007E">
        <w:rPr>
          <w:rFonts w:eastAsia="MS Mincho"/>
        </w:rPr>
        <w:tab/>
      </w:r>
      <w:r>
        <w:rPr>
          <w:rFonts w:eastAsia="MS Mincho"/>
        </w:rPr>
        <w:t>Dít sal die sieners bedek as teken van rou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12</w:t>
      </w:r>
      <w:r w:rsidRPr="004D007E">
        <w:rPr>
          <w:rFonts w:eastAsia="MS Mincho"/>
        </w:rPr>
        <w:tab/>
      </w:r>
      <w:r>
        <w:rPr>
          <w:rFonts w:eastAsia="MS Mincho"/>
        </w:rPr>
        <w:t>Hier wei die kleinvee alleen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13</w:t>
      </w:r>
      <w:r w:rsidRPr="004D007E">
        <w:rPr>
          <w:rFonts w:eastAsia="MS Mincho"/>
        </w:rPr>
        <w:tab/>
      </w:r>
      <w:r>
        <w:rPr>
          <w:rFonts w:eastAsia="MS Mincho"/>
        </w:rPr>
        <w:t>Só plat sal my vyand op die straat getrap word.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15</w:t>
      </w:r>
      <w:r w:rsidRPr="004D007E">
        <w:rPr>
          <w:rFonts w:eastAsia="MS Mincho"/>
        </w:rPr>
        <w:tab/>
      </w:r>
      <w:r>
        <w:rPr>
          <w:rFonts w:eastAsia="MS Mincho"/>
        </w:rPr>
        <w:t>Die Here wil dit plant waar Samaria staan.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17</w:t>
      </w:r>
      <w:r w:rsidRPr="004D007E">
        <w:rPr>
          <w:rFonts w:eastAsia="MS Mincho"/>
        </w:rPr>
        <w:tab/>
      </w:r>
      <w:r>
        <w:rPr>
          <w:rFonts w:eastAsia="MS Mincho"/>
        </w:rPr>
        <w:t>Hiermee sal die vyand die koning op die kakebeen slaan.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18</w:t>
      </w:r>
      <w:r w:rsidRPr="004D007E">
        <w:rPr>
          <w:rFonts w:eastAsia="MS Mincho"/>
        </w:rPr>
        <w:tab/>
      </w:r>
      <w:r>
        <w:rPr>
          <w:rFonts w:eastAsia="MS Mincho"/>
        </w:rPr>
        <w:t>Pars dit, maar jy sal nie olie hê om mee te smeer nie.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19</w:t>
      </w:r>
      <w:r w:rsidRPr="004D007E">
        <w:rPr>
          <w:rFonts w:eastAsia="MS Mincho"/>
        </w:rPr>
        <w:tab/>
      </w:r>
      <w:r>
        <w:rPr>
          <w:rFonts w:eastAsia="MS Mincho"/>
        </w:rPr>
        <w:t>Hulle jag hiermee op hulle broers.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20</w:t>
      </w:r>
      <w:r w:rsidRPr="004D007E">
        <w:rPr>
          <w:rFonts w:eastAsia="MS Mincho"/>
        </w:rPr>
        <w:tab/>
      </w:r>
      <w:r>
        <w:rPr>
          <w:rFonts w:eastAsia="MS Mincho"/>
        </w:rPr>
        <w:t>Stel dit as moordwapen.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21</w:t>
      </w:r>
      <w:r w:rsidRPr="004D007E">
        <w:rPr>
          <w:rFonts w:eastAsia="MS Mincho"/>
        </w:rPr>
        <w:tab/>
      </w:r>
      <w:r>
        <w:rPr>
          <w:rFonts w:eastAsia="MS Mincho"/>
        </w:rPr>
        <w:t>Die Here gaan die volk soos hierdie diere bymekaar maak in ‘n kraal.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24</w:t>
      </w:r>
      <w:r w:rsidRPr="004D007E">
        <w:rPr>
          <w:rFonts w:eastAsia="MS Mincho"/>
        </w:rPr>
        <w:tab/>
      </w:r>
      <w:r>
        <w:rPr>
          <w:rFonts w:eastAsia="MS Mincho"/>
        </w:rPr>
        <w:t>Is die raadgewer die oorsaak van hierdie seer?</w:t>
      </w:r>
    </w:p>
    <w:p w:rsidR="00C61B12" w:rsidRDefault="00C61B12" w:rsidP="009F30AE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25</w:t>
      </w:r>
      <w:r w:rsidRPr="004D007E">
        <w:rPr>
          <w:rFonts w:eastAsia="MS Mincho"/>
        </w:rPr>
        <w:tab/>
      </w:r>
      <w:r>
        <w:rPr>
          <w:rFonts w:eastAsia="MS Mincho"/>
        </w:rPr>
        <w:t>Moet ek hom offer vir my oortreding?</w:t>
      </w:r>
    </w:p>
    <w:p w:rsidR="00C61B12" w:rsidRDefault="00C61B12" w:rsidP="00461358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27</w:t>
      </w:r>
      <w:r w:rsidRPr="004D007E">
        <w:rPr>
          <w:rFonts w:eastAsia="MS Mincho"/>
        </w:rPr>
        <w:tab/>
      </w:r>
      <w:r>
        <w:rPr>
          <w:rFonts w:eastAsia="MS Mincho"/>
        </w:rPr>
        <w:t>Stap so verby en die volk stroop jou klere af!</w:t>
      </w:r>
    </w:p>
    <w:p w:rsidR="00C61B12" w:rsidRDefault="00C61B12" w:rsidP="00461358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28</w:t>
      </w:r>
      <w:r w:rsidRPr="004D007E">
        <w:rPr>
          <w:rFonts w:eastAsia="MS Mincho"/>
        </w:rPr>
        <w:tab/>
      </w:r>
      <w:r>
        <w:rPr>
          <w:rFonts w:eastAsia="MS Mincho"/>
        </w:rPr>
        <w:t>Hierdie woorde kom daarin voor: “Ons is geheel en al vernietig...”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30</w:t>
      </w:r>
      <w:r w:rsidRPr="004D007E">
        <w:rPr>
          <w:rFonts w:eastAsia="MS Mincho"/>
        </w:rPr>
        <w:tab/>
      </w:r>
      <w:r>
        <w:rPr>
          <w:rFonts w:eastAsia="MS Mincho"/>
        </w:rPr>
        <w:t>Moet die Here hierdie verkeerde instrument verdra?</w:t>
      </w:r>
    </w:p>
    <w:p w:rsidR="00C61B12" w:rsidRDefault="00C61B12" w:rsidP="00A33301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32</w:t>
      </w:r>
      <w:r w:rsidRPr="004D007E">
        <w:rPr>
          <w:rFonts w:eastAsia="MS Mincho"/>
        </w:rPr>
        <w:tab/>
      </w:r>
      <w:r>
        <w:rPr>
          <w:rFonts w:eastAsia="MS Mincho"/>
        </w:rPr>
        <w:t>Die regeerders skeur dít van die mense se bene af.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35</w:t>
      </w:r>
      <w:r w:rsidRPr="004D007E">
        <w:rPr>
          <w:rFonts w:eastAsia="MS Mincho"/>
        </w:rPr>
        <w:tab/>
      </w:r>
      <w:r>
        <w:rPr>
          <w:rFonts w:eastAsia="MS Mincho"/>
        </w:rPr>
        <w:t>Dit sal ‘n hoogte vol bossies word.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36</w:t>
      </w:r>
      <w:r w:rsidRPr="004D007E">
        <w:rPr>
          <w:rFonts w:eastAsia="MS Mincho"/>
        </w:rPr>
        <w:tab/>
      </w:r>
      <w:r>
        <w:rPr>
          <w:rFonts w:eastAsia="MS Mincho"/>
        </w:rPr>
        <w:t>Koning toe Miga opgetree het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37</w:t>
      </w:r>
      <w:r w:rsidRPr="004D007E">
        <w:rPr>
          <w:rFonts w:eastAsia="MS Mincho"/>
        </w:rPr>
        <w:tab/>
      </w:r>
      <w:r>
        <w:rPr>
          <w:rFonts w:eastAsia="MS Mincho"/>
        </w:rPr>
        <w:t>Die regeerders skeur dít van die mense af.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39</w:t>
      </w:r>
      <w:r w:rsidRPr="004D007E">
        <w:rPr>
          <w:rFonts w:eastAsia="MS Mincho"/>
        </w:rPr>
        <w:tab/>
      </w:r>
      <w:r>
        <w:rPr>
          <w:rFonts w:eastAsia="MS Mincho"/>
        </w:rPr>
        <w:t>Oor Samaria sal Miga só loop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40</w:t>
      </w:r>
      <w:r w:rsidRPr="004D007E">
        <w:rPr>
          <w:rFonts w:eastAsia="MS Mincho"/>
        </w:rPr>
        <w:tab/>
      </w:r>
      <w:r>
        <w:rPr>
          <w:rFonts w:eastAsia="MS Mincho"/>
        </w:rPr>
        <w:t>Sy kom in opstand teen haar skoonma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41</w:t>
      </w:r>
      <w:r w:rsidRPr="004D007E">
        <w:rPr>
          <w:rFonts w:eastAsia="MS Mincho"/>
        </w:rPr>
        <w:tab/>
      </w:r>
      <w:r>
        <w:rPr>
          <w:rFonts w:eastAsia="MS Mincho"/>
        </w:rPr>
        <w:t>‘n Seer – maar geen kind word in die wêreld gebring nie...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43</w:t>
      </w:r>
      <w:r w:rsidRPr="004D007E">
        <w:rPr>
          <w:rFonts w:eastAsia="MS Mincho"/>
        </w:rPr>
        <w:tab/>
      </w:r>
      <w:r>
        <w:rPr>
          <w:rFonts w:eastAsia="MS Mincho"/>
        </w:rPr>
        <w:t>Koning toe Miga opgetree het</w:t>
      </w:r>
    </w:p>
    <w:p w:rsidR="00C61B12" w:rsidRDefault="00C61B12" w:rsidP="006D73ED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44</w:t>
      </w:r>
      <w:r w:rsidRPr="004D007E">
        <w:rPr>
          <w:rFonts w:eastAsia="MS Mincho"/>
        </w:rPr>
        <w:tab/>
      </w:r>
      <w:r>
        <w:rPr>
          <w:rFonts w:eastAsia="MS Mincho"/>
        </w:rPr>
        <w:t>Gebruik dit om julle snoeiskêre te maak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46</w:t>
      </w:r>
      <w:r w:rsidRPr="004D007E">
        <w:rPr>
          <w:rFonts w:eastAsia="MS Mincho"/>
        </w:rPr>
        <w:tab/>
      </w:r>
      <w:r>
        <w:rPr>
          <w:rFonts w:eastAsia="MS Mincho"/>
        </w:rPr>
        <w:t>Militariste uitgestuur teen Assirië.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48</w:t>
      </w:r>
      <w:r w:rsidRPr="004D007E">
        <w:rPr>
          <w:rFonts w:eastAsia="MS Mincho"/>
        </w:rPr>
        <w:tab/>
      </w:r>
      <w:r>
        <w:rPr>
          <w:rFonts w:eastAsia="MS Mincho"/>
        </w:rPr>
        <w:t>Hier gooi die Here ons sondes.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49</w:t>
      </w:r>
      <w:r w:rsidRPr="004D007E">
        <w:rPr>
          <w:rFonts w:eastAsia="MS Mincho"/>
        </w:rPr>
        <w:tab/>
      </w:r>
      <w:r>
        <w:rPr>
          <w:rFonts w:eastAsia="MS Mincho"/>
        </w:rPr>
        <w:t>Juda se afgodshoogte</w:t>
      </w:r>
    </w:p>
    <w:p w:rsidR="00C61B12" w:rsidRDefault="00C61B12" w:rsidP="00C6276F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50</w:t>
      </w:r>
      <w:r w:rsidRPr="004D007E">
        <w:rPr>
          <w:rFonts w:eastAsia="MS Mincho"/>
        </w:rPr>
        <w:tab/>
      </w:r>
      <w:r>
        <w:rPr>
          <w:rFonts w:eastAsia="MS Mincho"/>
        </w:rPr>
        <w:t>Slangkos.</w:t>
      </w:r>
    </w:p>
    <w:p w:rsidR="00C61B12" w:rsidRDefault="00C61B12" w:rsidP="00461358">
      <w:pPr>
        <w:pStyle w:val="Normales"/>
        <w:tabs>
          <w:tab w:val="left" w:pos="580"/>
        </w:tabs>
        <w:ind w:left="113"/>
        <w:jc w:val="left"/>
        <w:rPr>
          <w:rFonts w:eastAsia="MS Mincho"/>
        </w:rPr>
      </w:pPr>
      <w:r>
        <w:rPr>
          <w:rFonts w:eastAsia="MS Mincho"/>
        </w:rPr>
        <w:t>51</w:t>
      </w:r>
      <w:r w:rsidRPr="004D007E">
        <w:rPr>
          <w:rFonts w:eastAsia="MS Mincho"/>
        </w:rPr>
        <w:tab/>
      </w:r>
      <w:r>
        <w:rPr>
          <w:rFonts w:eastAsia="MS Mincho"/>
        </w:rPr>
        <w:t>Hy beloof wyn en bier</w:t>
      </w:r>
      <w:bookmarkStart w:id="0" w:name="_GoBack"/>
      <w:bookmarkEnd w:id="0"/>
    </w:p>
    <w:p w:rsidR="00516D45" w:rsidRDefault="00516D45"/>
    <w:sectPr w:rsidR="00516D45" w:rsidSect="006450D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9"/>
  <w:hyphenationZone w:val="425"/>
  <w:characterSpacingControl w:val="doNotCompress"/>
  <w:compat/>
  <w:rsids>
    <w:rsidRoot w:val="00805FBD"/>
    <w:rsid w:val="00011FE5"/>
    <w:rsid w:val="00057993"/>
    <w:rsid w:val="00073CF1"/>
    <w:rsid w:val="00082C9B"/>
    <w:rsid w:val="000C62AB"/>
    <w:rsid w:val="00461358"/>
    <w:rsid w:val="004C1B08"/>
    <w:rsid w:val="00516D45"/>
    <w:rsid w:val="005A2F45"/>
    <w:rsid w:val="006450DF"/>
    <w:rsid w:val="006D73ED"/>
    <w:rsid w:val="00715B03"/>
    <w:rsid w:val="0074756D"/>
    <w:rsid w:val="00761110"/>
    <w:rsid w:val="00784AF7"/>
    <w:rsid w:val="00805FBD"/>
    <w:rsid w:val="008D0055"/>
    <w:rsid w:val="00933ED3"/>
    <w:rsid w:val="00970486"/>
    <w:rsid w:val="009803E6"/>
    <w:rsid w:val="009E3BA5"/>
    <w:rsid w:val="009F06DF"/>
    <w:rsid w:val="009F30AE"/>
    <w:rsid w:val="00A33301"/>
    <w:rsid w:val="00B064E5"/>
    <w:rsid w:val="00BD1002"/>
    <w:rsid w:val="00BD7866"/>
    <w:rsid w:val="00C03A33"/>
    <w:rsid w:val="00C414C2"/>
    <w:rsid w:val="00C61B12"/>
    <w:rsid w:val="00CA5AF5"/>
    <w:rsid w:val="00CB618C"/>
    <w:rsid w:val="00D81381"/>
    <w:rsid w:val="00DF7B4D"/>
    <w:rsid w:val="00E52D95"/>
    <w:rsid w:val="00FF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BD"/>
    <w:pPr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B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B4D"/>
    <w:rPr>
      <w:rFonts w:asciiTheme="majorHAnsi" w:eastAsiaTheme="majorEastAsia" w:hAnsiTheme="majorHAnsi" w:cstheme="majorBidi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DF7B4D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B4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B4D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DF7B4D"/>
    <w:rPr>
      <w:b/>
      <w:bCs/>
      <w:smallCaps/>
      <w:color w:val="auto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064E5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4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ybelstudie">
    <w:name w:val="Bybelstudie"/>
    <w:basedOn w:val="Normal"/>
    <w:link w:val="BybelstudieChar"/>
    <w:qFormat/>
    <w:rsid w:val="00761110"/>
    <w:pPr>
      <w:tabs>
        <w:tab w:val="right" w:leader="underscore" w:pos="7258"/>
      </w:tabs>
      <w:spacing w:line="360" w:lineRule="auto"/>
      <w:ind w:left="567" w:hanging="567"/>
    </w:pPr>
    <w:rPr>
      <w:lang w:eastAsia="af-ZA"/>
    </w:rPr>
  </w:style>
  <w:style w:type="character" w:customStyle="1" w:styleId="BybelstudieChar">
    <w:name w:val="Bybelstudie Char"/>
    <w:basedOn w:val="DefaultParagraphFont"/>
    <w:link w:val="Bybelstudie"/>
    <w:rsid w:val="00761110"/>
    <w:rPr>
      <w:rFonts w:ascii="Arial Narrow" w:eastAsia="Times New Roman" w:hAnsi="Arial Narrow" w:cs="Times New Roman"/>
      <w:sz w:val="24"/>
      <w:szCs w:val="20"/>
      <w:lang w:eastAsia="af-ZA"/>
    </w:rPr>
  </w:style>
  <w:style w:type="paragraph" w:customStyle="1" w:styleId="Normales">
    <w:name w:val="Normal e/s"/>
    <w:basedOn w:val="Normal"/>
    <w:rsid w:val="00805FBD"/>
    <w:pPr>
      <w:spacing w:after="0"/>
    </w:pPr>
  </w:style>
  <w:style w:type="table" w:styleId="TableGrid">
    <w:name w:val="Table Grid"/>
    <w:basedOn w:val="TableNormal"/>
    <w:rsid w:val="00805FB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F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29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</dc:creator>
  <cp:keywords/>
  <dc:description/>
  <cp:lastModifiedBy>Hennie</cp:lastModifiedBy>
  <cp:revision>5</cp:revision>
  <dcterms:created xsi:type="dcterms:W3CDTF">2014-06-30T07:21:00Z</dcterms:created>
  <dcterms:modified xsi:type="dcterms:W3CDTF">2014-07-08T11:29:00Z</dcterms:modified>
</cp:coreProperties>
</file>