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05E" w:rsidRPr="004927D6" w:rsidRDefault="005E305E" w:rsidP="004927D6">
      <w:pPr>
        <w:pStyle w:val="Title"/>
      </w:pPr>
      <w:r w:rsidRPr="004927D6">
        <w:t>Ruit 129</w:t>
      </w:r>
    </w:p>
    <w:p w:rsidR="005E305E" w:rsidRDefault="004927D6" w:rsidP="004927D6">
      <w:pPr>
        <w:pStyle w:val="Subtitle"/>
      </w:pPr>
      <w:r>
        <w:t xml:space="preserve">Gebruik die </w:t>
      </w:r>
      <w:r w:rsidR="005E305E">
        <w:t>1933/53-vertaling</w:t>
      </w:r>
    </w:p>
    <w:p w:rsidR="005E305E" w:rsidRDefault="004927D6" w:rsidP="004927D6">
      <w:pPr>
        <w:tabs>
          <w:tab w:val="right" w:leader="underscore" w:pos="8505"/>
        </w:tabs>
      </w:pPr>
      <w:r>
        <w:t xml:space="preserve">Naam: </w:t>
      </w:r>
      <w:r>
        <w:tab/>
      </w:r>
    </w:p>
    <w:p w:rsidR="004927D6" w:rsidRDefault="004927D6"/>
    <w:p w:rsidR="004927D6" w:rsidRDefault="004927D6" w:rsidP="004927D6">
      <w:pPr>
        <w:tabs>
          <w:tab w:val="right" w:leader="underscore" w:pos="8505"/>
        </w:tabs>
      </w:pPr>
      <w:r>
        <w:t xml:space="preserve">Gemeente: </w:t>
      </w:r>
      <w:r>
        <w:tab/>
      </w:r>
    </w:p>
    <w:p w:rsidR="004927D6" w:rsidRDefault="004927D6"/>
    <w:p w:rsidR="005E305E" w:rsidRDefault="00CD2BE6">
      <w:r>
        <w:rPr>
          <w:noProof/>
          <w:lang w:eastAsia="af-ZA"/>
        </w:rPr>
        <w:drawing>
          <wp:inline distT="0" distB="0" distL="0" distR="0">
            <wp:extent cx="5400675" cy="5191125"/>
            <wp:effectExtent l="0" t="0" r="9525" b="9525"/>
            <wp:docPr id="1" name="Picture 1" descr="RUIT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IT1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2AB" w:rsidRDefault="00DB32AB" w:rsidP="004927D6">
      <w:pPr>
        <w:pStyle w:val="Subtitle"/>
      </w:pPr>
      <w:r>
        <w:t>Antwoordblad:</w:t>
      </w:r>
      <w:r w:rsidRPr="00DB32AB">
        <w:t xml:space="preserve"> </w:t>
      </w:r>
    </w:p>
    <w:p w:rsidR="00DB32AB" w:rsidRPr="004927D6" w:rsidRDefault="00DB32AB" w:rsidP="00DB32AB">
      <w:pPr>
        <w:rPr>
          <w:rStyle w:val="Strong"/>
        </w:rPr>
      </w:pPr>
      <w:r w:rsidRPr="004927D6">
        <w:rPr>
          <w:rStyle w:val="Strong"/>
        </w:rPr>
        <w:t>Af</w:t>
      </w:r>
    </w:p>
    <w:p w:rsidR="00DB32AB" w:rsidRPr="004927D6" w:rsidRDefault="00DB32AB" w:rsidP="006A6A9B">
      <w:pPr>
        <w:tabs>
          <w:tab w:val="left" w:pos="548"/>
          <w:tab w:val="left" w:pos="2084"/>
        </w:tabs>
        <w:ind w:left="113"/>
        <w:jc w:val="left"/>
        <w:rPr>
          <w:rStyle w:val="Strong"/>
        </w:rPr>
        <w:sectPr w:rsidR="00DB32AB" w:rsidRPr="004927D6" w:rsidSect="00A651A6">
          <w:footerReference w:type="even" r:id="rId9"/>
          <w:footerReference w:type="default" r:id="rId10"/>
          <w:footerReference w:type="first" r:id="rId11"/>
          <w:pgSz w:w="11907" w:h="16840" w:code="9"/>
          <w:pgMar w:top="1134" w:right="1588" w:bottom="1418" w:left="1814" w:header="567" w:footer="851" w:gutter="0"/>
          <w:cols w:space="708"/>
          <w:titlePg/>
        </w:sectPr>
      </w:pPr>
    </w:p>
    <w:p w:rsidR="00DB32AB" w:rsidRPr="00C32370" w:rsidRDefault="00DB32AB" w:rsidP="00DB32AB">
      <w:pPr>
        <w:tabs>
          <w:tab w:val="left" w:pos="567"/>
          <w:tab w:val="right" w:leader="underscore" w:pos="3969"/>
        </w:tabs>
        <w:jc w:val="left"/>
        <w:rPr>
          <w:rFonts w:eastAsia="MS Mincho"/>
        </w:rPr>
      </w:pPr>
      <w:r w:rsidRPr="00C35E1A">
        <w:rPr>
          <w:lang w:eastAsia="af-ZA"/>
        </w:rPr>
        <w:lastRenderedPageBreak/>
        <w:t>1</w:t>
      </w:r>
      <w:r w:rsidRPr="00C35E1A">
        <w:rPr>
          <w:lang w:eastAsia="af-ZA"/>
        </w:rPr>
        <w:tab/>
      </w:r>
      <w:r w:rsidRPr="00C32370">
        <w:rPr>
          <w:rFonts w:eastAsia="MS Mincho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2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3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5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6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7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9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10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lastRenderedPageBreak/>
        <w:t>11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13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14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16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18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19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21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25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lastRenderedPageBreak/>
        <w:t>26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27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29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32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34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35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36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37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39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40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43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44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45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47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48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49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52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55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56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57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59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61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63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64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65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67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68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71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73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75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76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77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78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79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80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82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Default="00DB32AB"/>
    <w:p w:rsidR="00DB32AB" w:rsidRPr="004927D6" w:rsidRDefault="00DB32AB">
      <w:pPr>
        <w:rPr>
          <w:rStyle w:val="Strong"/>
        </w:rPr>
      </w:pPr>
      <w:r w:rsidRPr="004927D6">
        <w:rPr>
          <w:rStyle w:val="Strong"/>
        </w:rPr>
        <w:t>Dwars</w:t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1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lastRenderedPageBreak/>
        <w:t>4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8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12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15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17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20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22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23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24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28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30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31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33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38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41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42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46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50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51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53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54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58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60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62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64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66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67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69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70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72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74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78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81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83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84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85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86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87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P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</w:pPr>
      <w:r w:rsidRPr="00C35E1A">
        <w:rPr>
          <w:lang w:eastAsia="af-ZA"/>
        </w:rPr>
        <w:t>88</w:t>
      </w:r>
      <w:r w:rsidRPr="00C35E1A">
        <w:rPr>
          <w:lang w:eastAsia="af-ZA"/>
        </w:rPr>
        <w:tab/>
      </w:r>
      <w:r w:rsidRPr="00DB32AB">
        <w:rPr>
          <w:lang w:eastAsia="af-ZA"/>
        </w:rPr>
        <w:tab/>
      </w:r>
    </w:p>
    <w:p w:rsidR="00DB32AB" w:rsidRDefault="00DB32AB" w:rsidP="00DB32AB">
      <w:pPr>
        <w:tabs>
          <w:tab w:val="left" w:pos="548"/>
          <w:tab w:val="right" w:leader="underscore" w:pos="3969"/>
        </w:tabs>
        <w:jc w:val="left"/>
        <w:rPr>
          <w:lang w:eastAsia="af-ZA"/>
        </w:rPr>
        <w:sectPr w:rsidR="00DB32AB" w:rsidSect="00DB32AB">
          <w:type w:val="continuous"/>
          <w:pgSz w:w="11907" w:h="16840" w:code="9"/>
          <w:pgMar w:top="1134" w:right="1588" w:bottom="1418" w:left="1814" w:header="567" w:footer="851" w:gutter="0"/>
          <w:cols w:num="2" w:space="708"/>
          <w:titlePg/>
        </w:sectPr>
      </w:pPr>
    </w:p>
    <w:p w:rsidR="00DB32AB" w:rsidRDefault="00DB32AB"/>
    <w:p w:rsidR="004927D6" w:rsidRDefault="004927D6">
      <w:pPr>
        <w:spacing w:after="0"/>
        <w:jc w:val="left"/>
        <w:rPr>
          <w:rFonts w:asciiTheme="minorHAnsi" w:eastAsiaTheme="minorEastAsia" w:hAnsiTheme="minorHAnsi" w:cstheme="minorBidi"/>
          <w:color w:val="000000" w:themeColor="text1"/>
          <w:spacing w:val="15"/>
          <w:sz w:val="28"/>
          <w:szCs w:val="22"/>
        </w:rPr>
      </w:pPr>
      <w:r>
        <w:br w:type="page"/>
      </w:r>
    </w:p>
    <w:p w:rsidR="00DB32AB" w:rsidRDefault="00DB32AB" w:rsidP="004927D6">
      <w:pPr>
        <w:pStyle w:val="Subtitle"/>
      </w:pPr>
      <w:r>
        <w:lastRenderedPageBreak/>
        <w:t>Leidrade</w:t>
      </w:r>
    </w:p>
    <w:p w:rsidR="00DB32AB" w:rsidRPr="004927D6" w:rsidRDefault="00DB32AB" w:rsidP="00DB32AB">
      <w:pPr>
        <w:rPr>
          <w:rStyle w:val="Strong"/>
        </w:rPr>
      </w:pPr>
      <w:r w:rsidRPr="004927D6">
        <w:rPr>
          <w:rStyle w:val="Strong"/>
        </w:rPr>
        <w:t>Af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bookmarkStart w:id="0" w:name="_GoBack"/>
      <w:bookmarkEnd w:id="0"/>
      <w:r w:rsidRPr="00C35E1A">
        <w:rPr>
          <w:lang w:eastAsia="af-ZA"/>
        </w:rPr>
        <w:t>1</w:t>
      </w:r>
      <w:r w:rsidRPr="00C35E1A">
        <w:rPr>
          <w:lang w:eastAsia="af-ZA"/>
        </w:rPr>
        <w:tab/>
      </w:r>
      <w:r w:rsidRPr="00C32370">
        <w:rPr>
          <w:rFonts w:eastAsia="MS Mincho"/>
        </w:rPr>
        <w:t xml:space="preserve">Behalwe vir trou en liefde 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2</w:t>
      </w:r>
      <w:r w:rsidRPr="00C35E1A">
        <w:rPr>
          <w:lang w:eastAsia="af-ZA"/>
        </w:rPr>
        <w:tab/>
      </w:r>
      <w:r>
        <w:rPr>
          <w:rFonts w:eastAsia="MS Mincho"/>
        </w:rPr>
        <w:t>Die leeu eet strooi soos hierdie dier.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3</w:t>
      </w:r>
      <w:r w:rsidRPr="00C35E1A">
        <w:rPr>
          <w:lang w:eastAsia="af-ZA"/>
        </w:rPr>
        <w:tab/>
      </w:r>
      <w:r>
        <w:rPr>
          <w:rFonts w:eastAsia="MS Mincho"/>
        </w:rPr>
        <w:t>Die spysoffer wat hier berei is, hoort aan die priester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5</w:t>
      </w:r>
      <w:r w:rsidRPr="00C35E1A">
        <w:rPr>
          <w:lang w:eastAsia="af-ZA"/>
        </w:rPr>
        <w:tab/>
      </w:r>
      <w:r>
        <w:rPr>
          <w:rFonts w:eastAsia="MS Mincho"/>
        </w:rPr>
        <w:t>Hier sal julle pyne soos angels voel as julle nie die bewoners van die land uitroei nie.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6</w:t>
      </w:r>
      <w:r w:rsidRPr="00C35E1A">
        <w:rPr>
          <w:lang w:eastAsia="af-ZA"/>
        </w:rPr>
        <w:tab/>
      </w:r>
      <w:r w:rsidRPr="00C32370">
        <w:rPr>
          <w:rFonts w:eastAsia="MS Mincho"/>
        </w:rPr>
        <w:t>Vra die dood waar hierdie verskynsel is!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7</w:t>
      </w:r>
      <w:r w:rsidRPr="00C35E1A">
        <w:rPr>
          <w:lang w:eastAsia="af-ZA"/>
        </w:rPr>
        <w:tab/>
      </w:r>
      <w:r>
        <w:rPr>
          <w:rFonts w:eastAsia="MS Mincho"/>
        </w:rPr>
        <w:t xml:space="preserve">Kledingstuk van fyn linne en </w:t>
      </w:r>
      <w:proofErr w:type="spellStart"/>
      <w:r>
        <w:rPr>
          <w:rFonts w:eastAsia="MS Mincho"/>
        </w:rPr>
        <w:t>purpur</w:t>
      </w:r>
      <w:proofErr w:type="spellEnd"/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9</w:t>
      </w:r>
      <w:r w:rsidRPr="00C35E1A">
        <w:rPr>
          <w:lang w:eastAsia="af-ZA"/>
        </w:rPr>
        <w:tab/>
      </w:r>
      <w:r>
        <w:rPr>
          <w:rFonts w:eastAsia="MS Mincho"/>
        </w:rPr>
        <w:t xml:space="preserve">Israel sal lank </w:t>
      </w:r>
      <w:proofErr w:type="gramStart"/>
      <w:r>
        <w:rPr>
          <w:rFonts w:eastAsia="MS Mincho"/>
        </w:rPr>
        <w:t>sonder dit</w:t>
      </w:r>
      <w:proofErr w:type="gramEnd"/>
      <w:r>
        <w:rPr>
          <w:rFonts w:eastAsia="MS Mincho"/>
        </w:rPr>
        <w:t>, koning, vors en huisgode sit.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10</w:t>
      </w:r>
      <w:r w:rsidRPr="00C35E1A">
        <w:rPr>
          <w:lang w:eastAsia="af-ZA"/>
        </w:rPr>
        <w:tab/>
      </w:r>
      <w:r>
        <w:rPr>
          <w:rFonts w:eastAsia="MS Mincho"/>
        </w:rPr>
        <w:t>Dawid se beskrywing van Salomo – wat sê dat hy hulp nodig het met die tempelbou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11</w:t>
      </w:r>
      <w:r w:rsidRPr="00C35E1A">
        <w:rPr>
          <w:lang w:eastAsia="af-ZA"/>
        </w:rPr>
        <w:tab/>
      </w:r>
      <w:r w:rsidRPr="00C32370">
        <w:rPr>
          <w:rFonts w:eastAsia="MS Mincho"/>
        </w:rPr>
        <w:t>Paulus het aan sy voete studeer.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13</w:t>
      </w:r>
      <w:r w:rsidRPr="00C35E1A">
        <w:rPr>
          <w:lang w:eastAsia="af-ZA"/>
        </w:rPr>
        <w:tab/>
      </w:r>
      <w:proofErr w:type="spellStart"/>
      <w:r>
        <w:rPr>
          <w:rFonts w:eastAsia="MS Mincho"/>
        </w:rPr>
        <w:t>‘n</w:t>
      </w:r>
      <w:proofErr w:type="spellEnd"/>
      <w:r>
        <w:rPr>
          <w:rFonts w:eastAsia="MS Mincho"/>
        </w:rPr>
        <w:t xml:space="preserve"> Dorp wat die Here aan Lot gegee het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14</w:t>
      </w:r>
      <w:r w:rsidRPr="00C35E1A">
        <w:rPr>
          <w:lang w:eastAsia="af-ZA"/>
        </w:rPr>
        <w:tab/>
      </w:r>
      <w:r w:rsidRPr="00C32370">
        <w:rPr>
          <w:rFonts w:eastAsia="MS Mincho"/>
        </w:rPr>
        <w:t>Hy het ook spreuke uitgespreek</w:t>
      </w:r>
      <w:proofErr w:type="gramStart"/>
      <w:r w:rsidRPr="00C32370">
        <w:rPr>
          <w:rFonts w:eastAsia="MS Mincho"/>
        </w:rPr>
        <w:t xml:space="preserve"> - </w:t>
      </w:r>
      <w:proofErr w:type="gramEnd"/>
      <w:r w:rsidRPr="00C32370">
        <w:rPr>
          <w:rFonts w:eastAsia="MS Mincho"/>
        </w:rPr>
        <w:t>veral oor die deugsame vrou.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16</w:t>
      </w:r>
      <w:r w:rsidRPr="00C35E1A">
        <w:rPr>
          <w:lang w:eastAsia="af-ZA"/>
        </w:rPr>
        <w:tab/>
      </w:r>
      <w:r w:rsidRPr="00C32370">
        <w:rPr>
          <w:rFonts w:eastAsia="MS Mincho"/>
        </w:rPr>
        <w:t>Hy begrawe hulle as Egipte hulle versamel het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18</w:t>
      </w:r>
      <w:r w:rsidRPr="00C35E1A">
        <w:rPr>
          <w:lang w:eastAsia="af-ZA"/>
        </w:rPr>
        <w:tab/>
      </w:r>
      <w:r>
        <w:rPr>
          <w:rFonts w:eastAsia="MS Mincho"/>
        </w:rPr>
        <w:t>Die koning van Sinar wat oorlog gemaak het teen koning Bera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19</w:t>
      </w:r>
      <w:r w:rsidRPr="00C35E1A">
        <w:rPr>
          <w:lang w:eastAsia="af-ZA"/>
        </w:rPr>
        <w:tab/>
      </w:r>
      <w:r w:rsidRPr="00C32370">
        <w:rPr>
          <w:rFonts w:eastAsia="MS Mincho"/>
        </w:rPr>
        <w:t>Hierdie natuurverskynsel sal Israel se velde verteer</w:t>
      </w:r>
    </w:p>
    <w:p w:rsidR="004927D6" w:rsidRPr="00C32370" w:rsidRDefault="004927D6" w:rsidP="00E7395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21</w:t>
      </w:r>
      <w:r w:rsidRPr="00C35E1A">
        <w:rPr>
          <w:lang w:eastAsia="af-ZA"/>
        </w:rPr>
        <w:tab/>
      </w:r>
      <w:r>
        <w:rPr>
          <w:rFonts w:eastAsia="MS Mincho"/>
        </w:rPr>
        <w:t>Neem die agterste plek in, dan sal jy dit hê as jy hoër genooi word.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25</w:t>
      </w:r>
      <w:r w:rsidRPr="00C35E1A">
        <w:rPr>
          <w:lang w:eastAsia="af-ZA"/>
        </w:rPr>
        <w:tab/>
      </w:r>
      <w:r>
        <w:rPr>
          <w:rFonts w:eastAsia="MS Mincho"/>
        </w:rPr>
        <w:t>Koning Dawid se oumagrootjie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26</w:t>
      </w:r>
      <w:r w:rsidRPr="00C35E1A">
        <w:rPr>
          <w:lang w:eastAsia="af-ZA"/>
        </w:rPr>
        <w:tab/>
      </w:r>
      <w:r w:rsidRPr="00C32370">
        <w:rPr>
          <w:rFonts w:eastAsia="MS Mincho"/>
        </w:rPr>
        <w:t xml:space="preserve">Wie daarmee besig </w:t>
      </w:r>
      <w:proofErr w:type="gramStart"/>
      <w:r w:rsidRPr="00C32370">
        <w:rPr>
          <w:rFonts w:eastAsia="MS Mincho"/>
        </w:rPr>
        <w:t>was het</w:t>
      </w:r>
      <w:proofErr w:type="gramEnd"/>
      <w:r w:rsidRPr="00C32370">
        <w:rPr>
          <w:rFonts w:eastAsia="MS Mincho"/>
        </w:rPr>
        <w:t xml:space="preserve"> in Efese hulle boeke verbrand.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27</w:t>
      </w:r>
      <w:r w:rsidRPr="00C35E1A">
        <w:rPr>
          <w:lang w:eastAsia="af-ZA"/>
        </w:rPr>
        <w:tab/>
      </w:r>
      <w:r>
        <w:rPr>
          <w:rFonts w:eastAsia="MS Mincho"/>
        </w:rPr>
        <w:t>Hierdie wapenrusting het skubbe gehad en 5000 sikkels koper geweeg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29</w:t>
      </w:r>
      <w:r w:rsidRPr="00C35E1A">
        <w:rPr>
          <w:lang w:eastAsia="af-ZA"/>
        </w:rPr>
        <w:tab/>
      </w:r>
      <w:r>
        <w:rPr>
          <w:rFonts w:eastAsia="MS Mincho"/>
        </w:rPr>
        <w:t>Hy staan by die rivier, en het twee hoë horings van verskillende lengtes gehad.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32</w:t>
      </w:r>
      <w:r w:rsidRPr="00C35E1A">
        <w:rPr>
          <w:lang w:eastAsia="af-ZA"/>
        </w:rPr>
        <w:tab/>
      </w:r>
      <w:r w:rsidRPr="00C32370">
        <w:rPr>
          <w:rFonts w:eastAsia="MS Mincho"/>
        </w:rPr>
        <w:t>Een van drie dinge wat die hart wegneem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34</w:t>
      </w:r>
      <w:r w:rsidRPr="00C35E1A">
        <w:rPr>
          <w:lang w:eastAsia="af-ZA"/>
        </w:rPr>
        <w:tab/>
      </w:r>
      <w:r>
        <w:rPr>
          <w:rFonts w:eastAsia="MS Mincho"/>
        </w:rPr>
        <w:t>Die oë van die onsinniges doen dít van die vet.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35</w:t>
      </w:r>
      <w:r w:rsidRPr="00C35E1A">
        <w:rPr>
          <w:lang w:eastAsia="af-ZA"/>
        </w:rPr>
        <w:tab/>
      </w:r>
      <w:r>
        <w:rPr>
          <w:rFonts w:eastAsia="MS Mincho"/>
        </w:rPr>
        <w:t xml:space="preserve">Graf vir die Egiptenaar wat </w:t>
      </w:r>
      <w:proofErr w:type="spellStart"/>
      <w:r>
        <w:rPr>
          <w:rFonts w:eastAsia="MS Mincho"/>
        </w:rPr>
        <w:t>‘n</w:t>
      </w:r>
      <w:proofErr w:type="spellEnd"/>
      <w:r>
        <w:rPr>
          <w:rFonts w:eastAsia="MS Mincho"/>
        </w:rPr>
        <w:t xml:space="preserve"> Israeliet doodgeslaan het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36</w:t>
      </w:r>
      <w:r w:rsidRPr="00C35E1A">
        <w:rPr>
          <w:lang w:eastAsia="af-ZA"/>
        </w:rPr>
        <w:tab/>
      </w:r>
      <w:r>
        <w:rPr>
          <w:rFonts w:eastAsia="MS Mincho"/>
        </w:rPr>
        <w:t xml:space="preserve">Steek hiermee </w:t>
      </w:r>
      <w:proofErr w:type="spellStart"/>
      <w:r>
        <w:rPr>
          <w:rFonts w:eastAsia="MS Mincho"/>
        </w:rPr>
        <w:t>‘n</w:t>
      </w:r>
      <w:proofErr w:type="spellEnd"/>
      <w:r>
        <w:rPr>
          <w:rFonts w:eastAsia="MS Mincho"/>
        </w:rPr>
        <w:t xml:space="preserve"> gaatjie in sy oor en hy is altyd jou slaaf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37</w:t>
      </w:r>
      <w:r w:rsidRPr="00C35E1A">
        <w:rPr>
          <w:lang w:eastAsia="af-ZA"/>
        </w:rPr>
        <w:tab/>
      </w:r>
      <w:r w:rsidRPr="00C32370">
        <w:rPr>
          <w:rFonts w:eastAsia="MS Mincho"/>
        </w:rPr>
        <w:t>Moenie die vleis van hierdie uil eet nie!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39</w:t>
      </w:r>
      <w:r w:rsidRPr="00C35E1A">
        <w:rPr>
          <w:lang w:eastAsia="af-ZA"/>
        </w:rPr>
        <w:tab/>
      </w:r>
      <w:r>
        <w:rPr>
          <w:rFonts w:eastAsia="MS Mincho"/>
        </w:rPr>
        <w:t>Slap hande maak dat dit met die huis gebeur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40</w:t>
      </w:r>
      <w:r w:rsidRPr="00C35E1A">
        <w:rPr>
          <w:lang w:eastAsia="af-ZA"/>
        </w:rPr>
        <w:tab/>
      </w:r>
      <w:r w:rsidRPr="00C32370">
        <w:rPr>
          <w:rFonts w:eastAsia="MS Mincho"/>
        </w:rPr>
        <w:t>In sy afskeidsboodskap in Efese sê Paulus dat hy dít nie van die opsieners verwag het nie.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43</w:t>
      </w:r>
      <w:r w:rsidRPr="00C35E1A">
        <w:rPr>
          <w:lang w:eastAsia="af-ZA"/>
        </w:rPr>
        <w:tab/>
      </w:r>
      <w:r w:rsidRPr="00C32370">
        <w:rPr>
          <w:rFonts w:eastAsia="MS Mincho"/>
        </w:rPr>
        <w:t xml:space="preserve">Moeder van Johannes die Doper 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44</w:t>
      </w:r>
      <w:r w:rsidRPr="00C35E1A">
        <w:rPr>
          <w:lang w:eastAsia="af-ZA"/>
        </w:rPr>
        <w:tab/>
      </w:r>
      <w:proofErr w:type="spellStart"/>
      <w:r>
        <w:rPr>
          <w:rFonts w:eastAsia="MS Mincho"/>
        </w:rPr>
        <w:t>‘n</w:t>
      </w:r>
      <w:proofErr w:type="spellEnd"/>
      <w:r>
        <w:rPr>
          <w:rFonts w:eastAsia="MS Mincho"/>
        </w:rPr>
        <w:t xml:space="preserve"> Aksie van </w:t>
      </w:r>
      <w:proofErr w:type="spellStart"/>
      <w:r>
        <w:rPr>
          <w:rFonts w:eastAsia="MS Mincho"/>
        </w:rPr>
        <w:t>‘n</w:t>
      </w:r>
      <w:proofErr w:type="spellEnd"/>
      <w:r>
        <w:rPr>
          <w:rFonts w:eastAsia="MS Mincho"/>
        </w:rPr>
        <w:t xml:space="preserve"> dominee in godsaligheid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45</w:t>
      </w:r>
      <w:r w:rsidRPr="00C35E1A">
        <w:rPr>
          <w:lang w:eastAsia="af-ZA"/>
        </w:rPr>
        <w:tab/>
      </w:r>
      <w:r w:rsidRPr="00C32370">
        <w:rPr>
          <w:rFonts w:eastAsia="MS Mincho"/>
        </w:rPr>
        <w:t>Die gedaante waarin die gemeente gedink het Petrus verskyn aan hulle.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47</w:t>
      </w:r>
      <w:r w:rsidRPr="00C35E1A">
        <w:rPr>
          <w:lang w:eastAsia="af-ZA"/>
        </w:rPr>
        <w:tab/>
      </w:r>
      <w:r w:rsidRPr="00C32370">
        <w:rPr>
          <w:rFonts w:eastAsia="MS Mincho"/>
        </w:rPr>
        <w:t>Hulle is op die vyfde dag geskep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48</w:t>
      </w:r>
      <w:r w:rsidRPr="00C35E1A">
        <w:rPr>
          <w:lang w:eastAsia="af-ZA"/>
        </w:rPr>
        <w:tab/>
      </w:r>
      <w:r>
        <w:rPr>
          <w:rFonts w:eastAsia="MS Mincho"/>
        </w:rPr>
        <w:t xml:space="preserve">In hierdie ry </w:t>
      </w:r>
      <w:proofErr w:type="spellStart"/>
      <w:r>
        <w:rPr>
          <w:rFonts w:eastAsia="MS Mincho"/>
        </w:rPr>
        <w:t>christoliet</w:t>
      </w:r>
      <w:proofErr w:type="spellEnd"/>
      <w:r>
        <w:rPr>
          <w:rFonts w:eastAsia="MS Mincho"/>
        </w:rPr>
        <w:t>, oniks en sardoniks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49</w:t>
      </w:r>
      <w:r w:rsidRPr="00C35E1A">
        <w:rPr>
          <w:lang w:eastAsia="af-ZA"/>
        </w:rPr>
        <w:tab/>
      </w:r>
      <w:proofErr w:type="spellStart"/>
      <w:r>
        <w:rPr>
          <w:rFonts w:eastAsia="MS Mincho"/>
        </w:rPr>
        <w:t>Munstuk</w:t>
      </w:r>
      <w:proofErr w:type="spellEnd"/>
      <w:r>
        <w:rPr>
          <w:rFonts w:eastAsia="MS Mincho"/>
        </w:rPr>
        <w:t xml:space="preserve"> as tempelbelasting vir Jesus en Petrus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52</w:t>
      </w:r>
      <w:r w:rsidRPr="00C35E1A">
        <w:rPr>
          <w:lang w:eastAsia="af-ZA"/>
        </w:rPr>
        <w:tab/>
      </w:r>
      <w:r w:rsidRPr="00C32370">
        <w:rPr>
          <w:rFonts w:eastAsia="MS Mincho"/>
        </w:rPr>
        <w:t>Hiervan wil die Here die moeder laat sterf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55</w:t>
      </w:r>
      <w:r w:rsidRPr="00C35E1A">
        <w:rPr>
          <w:lang w:eastAsia="af-ZA"/>
        </w:rPr>
        <w:tab/>
      </w:r>
      <w:r w:rsidRPr="00C32370">
        <w:rPr>
          <w:rFonts w:eastAsia="MS Mincho"/>
        </w:rPr>
        <w:t>Ook 'n onrein voël wat nie geëet mog word nie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56</w:t>
      </w:r>
      <w:r w:rsidRPr="00C35E1A">
        <w:rPr>
          <w:lang w:eastAsia="af-ZA"/>
        </w:rPr>
        <w:tab/>
      </w:r>
      <w:r w:rsidRPr="00C32370">
        <w:rPr>
          <w:rFonts w:eastAsia="MS Mincho"/>
        </w:rPr>
        <w:t>Vir hom is gebid en is die hande opgelê vir sy dienswerk.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57</w:t>
      </w:r>
      <w:r w:rsidRPr="00C35E1A">
        <w:rPr>
          <w:lang w:eastAsia="af-ZA"/>
        </w:rPr>
        <w:tab/>
      </w:r>
      <w:r>
        <w:rPr>
          <w:rFonts w:eastAsia="MS Mincho"/>
        </w:rPr>
        <w:t>As teken van respek moet jy vir iemand met hierdie kleur hare opstaan</w:t>
      </w:r>
    </w:p>
    <w:p w:rsidR="004927D6" w:rsidRPr="00C32370" w:rsidRDefault="004927D6" w:rsidP="00E7395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59</w:t>
      </w:r>
      <w:r w:rsidRPr="00C35E1A">
        <w:rPr>
          <w:lang w:eastAsia="af-ZA"/>
        </w:rPr>
        <w:tab/>
      </w:r>
      <w:r>
        <w:rPr>
          <w:rFonts w:eastAsia="MS Mincho"/>
        </w:rPr>
        <w:t xml:space="preserve">As jou seun dit vra, gee jy nie vir hom </w:t>
      </w:r>
      <w:proofErr w:type="spellStart"/>
      <w:r>
        <w:rPr>
          <w:rFonts w:eastAsia="MS Mincho"/>
        </w:rPr>
        <w:t>‘n</w:t>
      </w:r>
      <w:proofErr w:type="spellEnd"/>
      <w:r>
        <w:rPr>
          <w:rFonts w:eastAsia="MS Mincho"/>
        </w:rPr>
        <w:t xml:space="preserve"> skerpioen nie.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61</w:t>
      </w:r>
      <w:r w:rsidRPr="00C35E1A">
        <w:rPr>
          <w:lang w:eastAsia="af-ZA"/>
        </w:rPr>
        <w:tab/>
      </w:r>
      <w:r w:rsidRPr="00C32370">
        <w:rPr>
          <w:rFonts w:eastAsia="MS Mincho"/>
        </w:rPr>
        <w:t>In die dae van besoeking sal die profeet hierin verander.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63</w:t>
      </w:r>
      <w:r w:rsidRPr="00C35E1A">
        <w:rPr>
          <w:lang w:eastAsia="af-ZA"/>
        </w:rPr>
        <w:tab/>
      </w:r>
      <w:r>
        <w:rPr>
          <w:rFonts w:eastAsia="MS Mincho"/>
        </w:rPr>
        <w:t>Saul wil Dawid hierteen vassteek.</w:t>
      </w:r>
    </w:p>
    <w:p w:rsidR="004927D6" w:rsidRPr="00C32370" w:rsidRDefault="004927D6" w:rsidP="00970AE5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64</w:t>
      </w:r>
      <w:r w:rsidRPr="00C35E1A">
        <w:rPr>
          <w:lang w:eastAsia="af-ZA"/>
        </w:rPr>
        <w:tab/>
      </w:r>
      <w:r>
        <w:rPr>
          <w:rFonts w:eastAsia="MS Mincho"/>
        </w:rPr>
        <w:t>Hy die huisheer geweet het wanneer die dief sou kon, het hy dit gedoen het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lastRenderedPageBreak/>
        <w:t>65</w:t>
      </w:r>
      <w:r w:rsidRPr="00C35E1A">
        <w:rPr>
          <w:lang w:eastAsia="af-ZA"/>
        </w:rPr>
        <w:tab/>
      </w:r>
      <w:r>
        <w:rPr>
          <w:rFonts w:eastAsia="MS Mincho"/>
        </w:rPr>
        <w:t>Tirhaka was die koning van hierdie stad.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67</w:t>
      </w:r>
      <w:r w:rsidRPr="00C35E1A">
        <w:rPr>
          <w:lang w:eastAsia="af-ZA"/>
        </w:rPr>
        <w:tab/>
      </w:r>
      <w:r>
        <w:rPr>
          <w:rFonts w:eastAsia="MS Mincho"/>
        </w:rPr>
        <w:t>Hy verwelk as die asem van die Here in hom blaas.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68</w:t>
      </w:r>
      <w:r w:rsidRPr="00C35E1A">
        <w:rPr>
          <w:lang w:eastAsia="af-ZA"/>
        </w:rPr>
        <w:tab/>
      </w:r>
      <w:r>
        <w:rPr>
          <w:rFonts w:eastAsia="MS Mincho"/>
        </w:rPr>
        <w:t xml:space="preserve">Sy vader noem hom </w:t>
      </w:r>
      <w:proofErr w:type="spellStart"/>
      <w:r>
        <w:rPr>
          <w:rFonts w:eastAsia="MS Mincho"/>
        </w:rPr>
        <w:t>‘n</w:t>
      </w:r>
      <w:proofErr w:type="spellEnd"/>
      <w:r>
        <w:rPr>
          <w:rFonts w:eastAsia="MS Mincho"/>
        </w:rPr>
        <w:t xml:space="preserve"> slang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71</w:t>
      </w:r>
      <w:r w:rsidRPr="00C35E1A">
        <w:rPr>
          <w:lang w:eastAsia="af-ZA"/>
        </w:rPr>
        <w:tab/>
      </w:r>
      <w:r w:rsidRPr="00C32370">
        <w:rPr>
          <w:rFonts w:eastAsia="MS Mincho"/>
        </w:rPr>
        <w:t>Nie my volk nie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73</w:t>
      </w:r>
      <w:r w:rsidRPr="00C35E1A">
        <w:rPr>
          <w:lang w:eastAsia="af-ZA"/>
        </w:rPr>
        <w:tab/>
      </w:r>
      <w:r w:rsidRPr="00C32370">
        <w:rPr>
          <w:rFonts w:eastAsia="MS Mincho"/>
        </w:rPr>
        <w:t xml:space="preserve">Tabita van Joppe 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75</w:t>
      </w:r>
      <w:r w:rsidRPr="00C35E1A">
        <w:rPr>
          <w:lang w:eastAsia="af-ZA"/>
        </w:rPr>
        <w:tab/>
      </w:r>
      <w:r w:rsidRPr="00C32370">
        <w:rPr>
          <w:rFonts w:eastAsia="MS Mincho"/>
        </w:rPr>
        <w:t>Hulle moeder wil dit aan haar minnaars gee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76</w:t>
      </w:r>
      <w:r w:rsidRPr="00C35E1A">
        <w:rPr>
          <w:lang w:eastAsia="af-ZA"/>
        </w:rPr>
        <w:tab/>
      </w:r>
      <w:r>
        <w:rPr>
          <w:rFonts w:eastAsia="MS Mincho"/>
        </w:rPr>
        <w:t>Die Here wil nie luister na hierdie instrumente en die geraas van die liedere van Israel nie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77</w:t>
      </w:r>
      <w:r w:rsidRPr="00C35E1A">
        <w:rPr>
          <w:lang w:eastAsia="af-ZA"/>
        </w:rPr>
        <w:tab/>
      </w:r>
      <w:r>
        <w:rPr>
          <w:rFonts w:eastAsia="MS Mincho"/>
        </w:rPr>
        <w:t>Ook hiervandaan het die paddas weggegaan.</w:t>
      </w:r>
    </w:p>
    <w:p w:rsidR="004927D6" w:rsidRPr="00C32370" w:rsidRDefault="004927D6" w:rsidP="00E7395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78</w:t>
      </w:r>
      <w:r w:rsidRPr="00C35E1A">
        <w:rPr>
          <w:lang w:eastAsia="af-ZA"/>
        </w:rPr>
        <w:tab/>
      </w:r>
      <w:r>
        <w:rPr>
          <w:rFonts w:eastAsia="MS Mincho"/>
        </w:rPr>
        <w:t>Dit, saam met die beker, is buite skoon maan binne vol roof.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79</w:t>
      </w:r>
      <w:r w:rsidRPr="00C35E1A">
        <w:rPr>
          <w:lang w:eastAsia="af-ZA"/>
        </w:rPr>
        <w:tab/>
      </w:r>
      <w:r>
        <w:rPr>
          <w:rFonts w:eastAsia="MS Mincho"/>
        </w:rPr>
        <w:t xml:space="preserve">Smaak van </w:t>
      </w:r>
      <w:proofErr w:type="spellStart"/>
      <w:r>
        <w:rPr>
          <w:rFonts w:eastAsia="MS Mincho"/>
        </w:rPr>
        <w:t>‘n</w:t>
      </w:r>
      <w:proofErr w:type="spellEnd"/>
      <w:r>
        <w:rPr>
          <w:rFonts w:eastAsia="MS Mincho"/>
        </w:rPr>
        <w:t xml:space="preserve"> derde van die water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80</w:t>
      </w:r>
      <w:r w:rsidRPr="00C35E1A">
        <w:rPr>
          <w:lang w:eastAsia="af-ZA"/>
        </w:rPr>
        <w:tab/>
      </w:r>
      <w:r w:rsidRPr="00C32370">
        <w:rPr>
          <w:rFonts w:eastAsia="MS Mincho"/>
        </w:rPr>
        <w:t>Petrus kan dit nie vir die kreupele gee nie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82</w:t>
      </w:r>
      <w:r w:rsidRPr="00C35E1A">
        <w:rPr>
          <w:lang w:eastAsia="af-ZA"/>
        </w:rPr>
        <w:tab/>
      </w:r>
      <w:r>
        <w:rPr>
          <w:rFonts w:eastAsia="MS Mincho"/>
        </w:rPr>
        <w:t xml:space="preserve">Hy, Daniël en Job sou nie </w:t>
      </w:r>
      <w:proofErr w:type="spellStart"/>
      <w:r>
        <w:rPr>
          <w:rFonts w:eastAsia="MS Mincho"/>
        </w:rPr>
        <w:t>‘n</w:t>
      </w:r>
      <w:proofErr w:type="spellEnd"/>
      <w:r>
        <w:rPr>
          <w:rFonts w:eastAsia="MS Mincho"/>
        </w:rPr>
        <w:t xml:space="preserve"> enkele siel kon red nie, net hulleself.</w:t>
      </w:r>
    </w:p>
    <w:p w:rsidR="00DB32AB" w:rsidRDefault="00DB32AB" w:rsidP="00DB32AB"/>
    <w:p w:rsidR="00DB32AB" w:rsidRPr="004927D6" w:rsidRDefault="00DB32AB" w:rsidP="00DB32AB">
      <w:pPr>
        <w:rPr>
          <w:rStyle w:val="Strong"/>
        </w:rPr>
      </w:pPr>
      <w:r w:rsidRPr="004927D6">
        <w:rPr>
          <w:rStyle w:val="Strong"/>
        </w:rPr>
        <w:t>Dwars</w:t>
      </w:r>
    </w:p>
    <w:p w:rsidR="00DB32AB" w:rsidRDefault="00DB32AB" w:rsidP="00DB32AB"/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1</w:t>
      </w:r>
      <w:r w:rsidRPr="00C35E1A">
        <w:rPr>
          <w:lang w:eastAsia="af-ZA"/>
        </w:rPr>
        <w:tab/>
      </w:r>
      <w:proofErr w:type="spellStart"/>
      <w:r>
        <w:rPr>
          <w:rFonts w:eastAsia="MS Mincho"/>
        </w:rPr>
        <w:t>‘n</w:t>
      </w:r>
      <w:proofErr w:type="spellEnd"/>
      <w:r>
        <w:rPr>
          <w:rFonts w:eastAsia="MS Mincho"/>
        </w:rPr>
        <w:t xml:space="preserve"> Seun kla van hierdie liggaamdeel, later die dag sterf hy op die knieë van sy moeder.</w:t>
      </w:r>
    </w:p>
    <w:p w:rsidR="004927D6" w:rsidRPr="00781BAB" w:rsidRDefault="004927D6" w:rsidP="00DB236F">
      <w:pPr>
        <w:tabs>
          <w:tab w:val="left" w:pos="548"/>
        </w:tabs>
        <w:ind w:left="113"/>
        <w:jc w:val="left"/>
      </w:pPr>
      <w:r w:rsidRPr="00C35E1A">
        <w:rPr>
          <w:lang w:eastAsia="af-ZA"/>
        </w:rPr>
        <w:t>4</w:t>
      </w:r>
      <w:r w:rsidRPr="00C35E1A">
        <w:rPr>
          <w:lang w:eastAsia="af-ZA"/>
        </w:rPr>
        <w:tab/>
      </w:r>
      <w:r w:rsidRPr="00C32370">
        <w:rPr>
          <w:rFonts w:eastAsia="MS Mincho"/>
        </w:rPr>
        <w:t>Lede van hierdie land het die dissipels in hulle eie taal hoor praat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8</w:t>
      </w:r>
      <w:r w:rsidRPr="00C35E1A">
        <w:rPr>
          <w:lang w:eastAsia="af-ZA"/>
        </w:rPr>
        <w:tab/>
      </w:r>
      <w:r w:rsidRPr="00C32370">
        <w:rPr>
          <w:rFonts w:eastAsia="MS Mincho"/>
        </w:rPr>
        <w:t>Die kreupele wat genees is, was ouer as soveel jaar.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12</w:t>
      </w:r>
      <w:r w:rsidRPr="00C35E1A">
        <w:rPr>
          <w:lang w:eastAsia="af-ZA"/>
        </w:rPr>
        <w:tab/>
      </w:r>
      <w:r w:rsidRPr="00C32370">
        <w:rPr>
          <w:rFonts w:eastAsia="MS Mincho"/>
        </w:rPr>
        <w:t>Die hofdienaar lees uit hierdie boek.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15</w:t>
      </w:r>
      <w:r w:rsidRPr="00C35E1A">
        <w:rPr>
          <w:lang w:eastAsia="af-ZA"/>
        </w:rPr>
        <w:tab/>
      </w:r>
      <w:r>
        <w:rPr>
          <w:rFonts w:eastAsia="MS Mincho"/>
        </w:rPr>
        <w:t>Claudius het opdrag gegee dat al die Jode uit hierdie stad moes vertrek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17</w:t>
      </w:r>
      <w:r w:rsidRPr="00C35E1A">
        <w:rPr>
          <w:lang w:eastAsia="af-ZA"/>
        </w:rPr>
        <w:tab/>
      </w:r>
      <w:r w:rsidRPr="00C32370">
        <w:rPr>
          <w:rFonts w:eastAsia="MS Mincho"/>
        </w:rPr>
        <w:t>Die Here gaan 'n einde maak aan hierdie feestye</w:t>
      </w:r>
    </w:p>
    <w:p w:rsidR="004927D6" w:rsidRPr="00C32370" w:rsidRDefault="004927D6" w:rsidP="00E7395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20</w:t>
      </w:r>
      <w:r w:rsidRPr="00C35E1A">
        <w:rPr>
          <w:lang w:eastAsia="af-ZA"/>
        </w:rPr>
        <w:tab/>
      </w:r>
      <w:r w:rsidRPr="00C32370">
        <w:rPr>
          <w:rFonts w:eastAsia="MS Mincho"/>
        </w:rPr>
        <w:t>Hierdie tyd het Paulus en Silas lo</w:t>
      </w:r>
      <w:r>
        <w:rPr>
          <w:rFonts w:eastAsia="MS Mincho"/>
        </w:rPr>
        <w:t>f</w:t>
      </w:r>
      <w:r w:rsidRPr="00C32370">
        <w:rPr>
          <w:rFonts w:eastAsia="MS Mincho"/>
        </w:rPr>
        <w:t>liedere gesing.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22</w:t>
      </w:r>
      <w:r w:rsidRPr="00C35E1A">
        <w:rPr>
          <w:lang w:eastAsia="af-ZA"/>
        </w:rPr>
        <w:tab/>
      </w:r>
      <w:r w:rsidRPr="00C32370">
        <w:rPr>
          <w:rFonts w:eastAsia="MS Mincho"/>
        </w:rPr>
        <w:t>Hier is die evangelie aanvanklik net aan die Jode gebring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23</w:t>
      </w:r>
      <w:r w:rsidRPr="00C35E1A">
        <w:rPr>
          <w:lang w:eastAsia="af-ZA"/>
        </w:rPr>
        <w:tab/>
      </w:r>
      <w:r w:rsidRPr="00C32370">
        <w:rPr>
          <w:rFonts w:eastAsia="MS Mincho"/>
        </w:rPr>
        <w:t>Bekeerlinge uit hierdie party het tog gedink dat die besnydenis heilsnoodsaaklik is.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24</w:t>
      </w:r>
      <w:r w:rsidRPr="00C35E1A">
        <w:rPr>
          <w:lang w:eastAsia="af-ZA"/>
        </w:rPr>
        <w:tab/>
      </w:r>
      <w:r>
        <w:rPr>
          <w:rFonts w:eastAsia="MS Mincho"/>
        </w:rPr>
        <w:t>Hier is omtrent 4000 Israeliete doodgeslaan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28</w:t>
      </w:r>
      <w:r w:rsidRPr="00C35E1A">
        <w:rPr>
          <w:lang w:eastAsia="af-ZA"/>
        </w:rPr>
        <w:tab/>
      </w:r>
      <w:r>
        <w:rPr>
          <w:rFonts w:eastAsia="MS Mincho"/>
        </w:rPr>
        <w:t>Here – hou dit in U kruik, is dit nie opgeteken in U boek nie?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30</w:t>
      </w:r>
      <w:r w:rsidRPr="00C35E1A">
        <w:rPr>
          <w:lang w:eastAsia="af-ZA"/>
        </w:rPr>
        <w:tab/>
      </w:r>
      <w:proofErr w:type="spellStart"/>
      <w:r>
        <w:rPr>
          <w:rFonts w:eastAsia="MS Mincho"/>
        </w:rPr>
        <w:t>‘n</w:t>
      </w:r>
      <w:proofErr w:type="spellEnd"/>
      <w:r>
        <w:rPr>
          <w:rFonts w:eastAsia="MS Mincho"/>
        </w:rPr>
        <w:t xml:space="preserve"> Kneg wat nie só brand of geknak word nie.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31</w:t>
      </w:r>
      <w:r w:rsidRPr="00C35E1A">
        <w:rPr>
          <w:lang w:eastAsia="af-ZA"/>
        </w:rPr>
        <w:tab/>
      </w:r>
      <w:r>
        <w:rPr>
          <w:rFonts w:eastAsia="MS Mincho"/>
        </w:rPr>
        <w:t>Hulle wat voorheen purper gedra het, doen dit met die ashope – in hulle ellende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33</w:t>
      </w:r>
      <w:r w:rsidRPr="00C35E1A">
        <w:rPr>
          <w:lang w:eastAsia="af-ZA"/>
        </w:rPr>
        <w:tab/>
      </w:r>
      <w:r w:rsidRPr="00C32370">
        <w:rPr>
          <w:rFonts w:eastAsia="MS Mincho"/>
        </w:rPr>
        <w:t>Jesus het deur die Heilige Gees aan hulle bevele gegee.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38</w:t>
      </w:r>
      <w:r w:rsidRPr="00C35E1A">
        <w:rPr>
          <w:lang w:eastAsia="af-ZA"/>
        </w:rPr>
        <w:tab/>
      </w:r>
      <w:r w:rsidRPr="00C32370">
        <w:rPr>
          <w:rFonts w:eastAsia="MS Mincho"/>
        </w:rPr>
        <w:t>Cornelius het baie hiervan vir die volk gegee.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41</w:t>
      </w:r>
      <w:r w:rsidRPr="00C35E1A">
        <w:rPr>
          <w:lang w:eastAsia="af-ZA"/>
        </w:rPr>
        <w:tab/>
      </w:r>
      <w:r w:rsidRPr="00C32370">
        <w:rPr>
          <w:rFonts w:eastAsia="MS Mincho"/>
        </w:rPr>
        <w:t>Die Here wil nie dít aan Israel skenk as teken van Sy ontferming nie.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42</w:t>
      </w:r>
      <w:r w:rsidRPr="00C35E1A">
        <w:rPr>
          <w:lang w:eastAsia="af-ZA"/>
        </w:rPr>
        <w:tab/>
      </w:r>
      <w:r w:rsidRPr="00C32370">
        <w:rPr>
          <w:rFonts w:eastAsia="MS Mincho"/>
        </w:rPr>
        <w:t>Die kinders van Israel is versot op hierdie lekkerny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46</w:t>
      </w:r>
      <w:r w:rsidRPr="00C35E1A">
        <w:rPr>
          <w:lang w:eastAsia="af-ZA"/>
        </w:rPr>
        <w:tab/>
      </w:r>
      <w:r w:rsidRPr="00C32370">
        <w:rPr>
          <w:rFonts w:eastAsia="MS Mincho"/>
        </w:rPr>
        <w:t>Die oorblyfsel van die afgod as die Here met hom klaar is</w:t>
      </w:r>
    </w:p>
    <w:p w:rsidR="004927D6" w:rsidRPr="00C32370" w:rsidRDefault="004927D6" w:rsidP="00E7395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50</w:t>
      </w:r>
      <w:r w:rsidRPr="00C35E1A">
        <w:rPr>
          <w:lang w:eastAsia="af-ZA"/>
        </w:rPr>
        <w:tab/>
      </w:r>
      <w:r>
        <w:rPr>
          <w:rFonts w:eastAsia="MS Mincho"/>
        </w:rPr>
        <w:t>Die gemeente het gereeld hier bymekaar gekom – groet hulle!</w:t>
      </w:r>
    </w:p>
    <w:p w:rsidR="004927D6" w:rsidRPr="00781BAB" w:rsidRDefault="004927D6" w:rsidP="00DB236F">
      <w:pPr>
        <w:tabs>
          <w:tab w:val="left" w:pos="548"/>
        </w:tabs>
        <w:ind w:left="113"/>
        <w:jc w:val="left"/>
      </w:pPr>
      <w:r w:rsidRPr="00C35E1A">
        <w:rPr>
          <w:lang w:eastAsia="af-ZA"/>
        </w:rPr>
        <w:t>51</w:t>
      </w:r>
      <w:r w:rsidRPr="00C35E1A">
        <w:rPr>
          <w:lang w:eastAsia="af-ZA"/>
        </w:rPr>
        <w:tab/>
      </w:r>
      <w:r w:rsidRPr="00C32370">
        <w:rPr>
          <w:rFonts w:eastAsia="MS Mincho"/>
        </w:rPr>
        <w:t>Lede van hierdie land het die dissipels in hulle eie taal hoor praat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53</w:t>
      </w:r>
      <w:r w:rsidRPr="00C35E1A">
        <w:rPr>
          <w:lang w:eastAsia="af-ZA"/>
        </w:rPr>
        <w:tab/>
      </w:r>
      <w:r w:rsidRPr="00C32370">
        <w:rPr>
          <w:rFonts w:eastAsia="MS Mincho"/>
        </w:rPr>
        <w:t>Claudius meen die aanklag teen Paulus verdien nie hierdie straf nie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54</w:t>
      </w:r>
      <w:r w:rsidRPr="00C35E1A">
        <w:rPr>
          <w:lang w:eastAsia="af-ZA"/>
        </w:rPr>
        <w:tab/>
      </w:r>
      <w:r w:rsidRPr="00C32370">
        <w:rPr>
          <w:rFonts w:eastAsia="MS Mincho"/>
        </w:rPr>
        <w:t>Hy het met water gedoop.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58</w:t>
      </w:r>
      <w:r w:rsidRPr="00C35E1A">
        <w:rPr>
          <w:lang w:eastAsia="af-ZA"/>
        </w:rPr>
        <w:tab/>
      </w:r>
      <w:r w:rsidRPr="00C32370">
        <w:rPr>
          <w:rFonts w:eastAsia="MS Mincho"/>
        </w:rPr>
        <w:t>Efraim word vergelyk met hierdie eiewillige dier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60</w:t>
      </w:r>
      <w:r w:rsidRPr="00C35E1A">
        <w:rPr>
          <w:lang w:eastAsia="af-ZA"/>
        </w:rPr>
        <w:tab/>
      </w:r>
      <w:r>
        <w:rPr>
          <w:rFonts w:eastAsia="MS Mincho"/>
        </w:rPr>
        <w:t>Dit</w:t>
      </w:r>
      <w:r w:rsidRPr="00C32370">
        <w:rPr>
          <w:rFonts w:eastAsia="MS Mincho"/>
        </w:rPr>
        <w:t xml:space="preserve"> verbly die koning van Efraim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62</w:t>
      </w:r>
      <w:r w:rsidRPr="00C35E1A">
        <w:rPr>
          <w:lang w:eastAsia="af-ZA"/>
        </w:rPr>
        <w:tab/>
      </w:r>
      <w:r w:rsidRPr="00C32370">
        <w:rPr>
          <w:rFonts w:eastAsia="MS Mincho"/>
        </w:rPr>
        <w:t>Die Here wil sy bloedskuld aan die huis van Jehu besoek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64</w:t>
      </w:r>
      <w:r w:rsidRPr="00C35E1A">
        <w:rPr>
          <w:lang w:eastAsia="af-ZA"/>
        </w:rPr>
        <w:tab/>
      </w:r>
      <w:r>
        <w:rPr>
          <w:rFonts w:eastAsia="MS Mincho"/>
        </w:rPr>
        <w:t>Dogter van die bloedsuier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66</w:t>
      </w:r>
      <w:r w:rsidRPr="00C35E1A">
        <w:rPr>
          <w:lang w:eastAsia="af-ZA"/>
        </w:rPr>
        <w:tab/>
      </w:r>
      <w:r w:rsidRPr="00C32370">
        <w:rPr>
          <w:rFonts w:eastAsia="MS Mincho"/>
        </w:rPr>
        <w:t xml:space="preserve">Hy moet na Paulus gaan en hom die hande oplê. 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lastRenderedPageBreak/>
        <w:t>67</w:t>
      </w:r>
      <w:r w:rsidRPr="00C35E1A">
        <w:rPr>
          <w:lang w:eastAsia="af-ZA"/>
        </w:rPr>
        <w:tab/>
      </w:r>
      <w:r w:rsidRPr="00C32370">
        <w:rPr>
          <w:rFonts w:eastAsia="MS Mincho"/>
        </w:rPr>
        <w:t>Hierdie insek het 2 dogters met dieselfde naam: "Gee!"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69</w:t>
      </w:r>
      <w:r w:rsidRPr="00C35E1A">
        <w:rPr>
          <w:lang w:eastAsia="af-ZA"/>
        </w:rPr>
        <w:tab/>
      </w:r>
      <w:r w:rsidRPr="00C32370">
        <w:rPr>
          <w:rFonts w:eastAsia="MS Mincho"/>
        </w:rPr>
        <w:t>Lede van hierdie land het die dissipels in hulle eie taal hoor praat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70</w:t>
      </w:r>
      <w:r w:rsidRPr="00C35E1A">
        <w:rPr>
          <w:lang w:eastAsia="af-ZA"/>
        </w:rPr>
        <w:tab/>
      </w:r>
      <w:r w:rsidRPr="00C32370">
        <w:rPr>
          <w:rFonts w:eastAsia="MS Mincho"/>
        </w:rPr>
        <w:t xml:space="preserve">Hy is gebore in </w:t>
      </w:r>
      <w:proofErr w:type="spellStart"/>
      <w:r w:rsidRPr="00C32370">
        <w:rPr>
          <w:rFonts w:eastAsia="MS Mincho"/>
        </w:rPr>
        <w:t>Alexandië</w:t>
      </w:r>
      <w:proofErr w:type="spellEnd"/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72</w:t>
      </w:r>
      <w:r w:rsidRPr="00C35E1A">
        <w:rPr>
          <w:lang w:eastAsia="af-ZA"/>
        </w:rPr>
        <w:tab/>
      </w:r>
      <w:r>
        <w:rPr>
          <w:rFonts w:eastAsia="MS Mincho"/>
        </w:rPr>
        <w:t xml:space="preserve">Hy was eers </w:t>
      </w:r>
      <w:proofErr w:type="spellStart"/>
      <w:r>
        <w:rPr>
          <w:rFonts w:eastAsia="MS Mincho"/>
        </w:rPr>
        <w:t>‘n</w:t>
      </w:r>
      <w:proofErr w:type="spellEnd"/>
      <w:r>
        <w:rPr>
          <w:rFonts w:eastAsia="MS Mincho"/>
        </w:rPr>
        <w:t xml:space="preserve"> dissipel van Johannes die Doper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74</w:t>
      </w:r>
      <w:r w:rsidRPr="00C35E1A">
        <w:rPr>
          <w:lang w:eastAsia="af-ZA"/>
        </w:rPr>
        <w:tab/>
      </w:r>
      <w:r w:rsidRPr="00C32370">
        <w:rPr>
          <w:rFonts w:eastAsia="MS Mincho"/>
        </w:rPr>
        <w:t>Joses lê dit neer aan die voete van die apostels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78</w:t>
      </w:r>
      <w:r w:rsidRPr="00C35E1A">
        <w:rPr>
          <w:lang w:eastAsia="af-ZA"/>
        </w:rPr>
        <w:tab/>
      </w:r>
      <w:r w:rsidRPr="00C32370">
        <w:rPr>
          <w:rFonts w:eastAsia="MS Mincho"/>
        </w:rPr>
        <w:t>Seun van vertroosting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81</w:t>
      </w:r>
      <w:r w:rsidRPr="00C35E1A">
        <w:rPr>
          <w:lang w:eastAsia="af-ZA"/>
        </w:rPr>
        <w:tab/>
      </w:r>
      <w:r>
        <w:rPr>
          <w:rFonts w:eastAsia="MS Mincho"/>
        </w:rPr>
        <w:t>Geluid van die voetringe van die dogters van Sion.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83</w:t>
      </w:r>
      <w:r w:rsidRPr="00C35E1A">
        <w:rPr>
          <w:lang w:eastAsia="af-ZA"/>
        </w:rPr>
        <w:tab/>
      </w:r>
      <w:r>
        <w:rPr>
          <w:rFonts w:eastAsia="MS Mincho"/>
        </w:rPr>
        <w:t>Na die ballingskap het die Benjaminiete hier gewoon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84</w:t>
      </w:r>
      <w:r w:rsidRPr="00C35E1A">
        <w:rPr>
          <w:lang w:eastAsia="af-ZA"/>
        </w:rPr>
        <w:tab/>
      </w:r>
      <w:r w:rsidRPr="00C32370">
        <w:rPr>
          <w:rFonts w:eastAsia="MS Mincho"/>
        </w:rPr>
        <w:t>Hierdie natuurverskynsel verdwyn vroeg</w:t>
      </w:r>
      <w:proofErr w:type="gramStart"/>
      <w:r w:rsidRPr="00C32370">
        <w:rPr>
          <w:rFonts w:eastAsia="MS Mincho"/>
        </w:rPr>
        <w:t>...</w:t>
      </w:r>
      <w:proofErr w:type="gramEnd"/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85</w:t>
      </w:r>
      <w:r w:rsidRPr="00C35E1A">
        <w:rPr>
          <w:lang w:eastAsia="af-ZA"/>
        </w:rPr>
        <w:tab/>
      </w:r>
      <w:r w:rsidRPr="00C32370">
        <w:rPr>
          <w:rFonts w:eastAsia="MS Mincho"/>
        </w:rPr>
        <w:t>Hy het geprofeteer dat daar ŉ groot hongersnood oor die hele wêreld sou kom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86</w:t>
      </w:r>
      <w:r w:rsidRPr="00C35E1A">
        <w:rPr>
          <w:lang w:eastAsia="af-ZA"/>
        </w:rPr>
        <w:tab/>
      </w:r>
      <w:r>
        <w:rPr>
          <w:rFonts w:eastAsia="MS Mincho"/>
        </w:rPr>
        <w:t xml:space="preserve">Toe hy dit oplig, sit daar </w:t>
      </w:r>
      <w:proofErr w:type="spellStart"/>
      <w:r>
        <w:rPr>
          <w:rFonts w:eastAsia="MS Mincho"/>
        </w:rPr>
        <w:t>‘n</w:t>
      </w:r>
      <w:proofErr w:type="spellEnd"/>
      <w:r>
        <w:rPr>
          <w:rFonts w:eastAsia="MS Mincho"/>
        </w:rPr>
        <w:t xml:space="preserve"> vrou in die mandjie.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87</w:t>
      </w:r>
      <w:r w:rsidRPr="00C35E1A">
        <w:rPr>
          <w:lang w:eastAsia="af-ZA"/>
        </w:rPr>
        <w:tab/>
      </w:r>
      <w:r w:rsidRPr="00C32370">
        <w:rPr>
          <w:rFonts w:eastAsia="MS Mincho"/>
        </w:rPr>
        <w:t>Die Here vergelyk Efraim met hierdie onnosel voël.</w:t>
      </w:r>
    </w:p>
    <w:p w:rsidR="004927D6" w:rsidRPr="00C32370" w:rsidRDefault="004927D6" w:rsidP="00DB236F">
      <w:pPr>
        <w:tabs>
          <w:tab w:val="left" w:pos="548"/>
        </w:tabs>
        <w:ind w:left="113"/>
        <w:jc w:val="left"/>
        <w:rPr>
          <w:rFonts w:eastAsia="MS Mincho"/>
        </w:rPr>
      </w:pPr>
      <w:r w:rsidRPr="00C35E1A">
        <w:rPr>
          <w:lang w:eastAsia="af-ZA"/>
        </w:rPr>
        <w:t>88</w:t>
      </w:r>
      <w:r w:rsidRPr="00C35E1A">
        <w:rPr>
          <w:lang w:eastAsia="af-ZA"/>
        </w:rPr>
        <w:tab/>
      </w:r>
      <w:r w:rsidRPr="00C32370">
        <w:rPr>
          <w:rFonts w:eastAsia="MS Mincho"/>
        </w:rPr>
        <w:t>Dissipel wat saam met die ander in die bovertrek in Jerusalem bymekaar gekom het.</w:t>
      </w:r>
    </w:p>
    <w:p w:rsidR="009A7F74" w:rsidRDefault="009A7F74" w:rsidP="004D6628"/>
    <w:sectPr w:rsidR="009A7F74" w:rsidSect="00DB32AB">
      <w:type w:val="continuous"/>
      <w:pgSz w:w="11907" w:h="16840" w:code="9"/>
      <w:pgMar w:top="1134" w:right="1588" w:bottom="1418" w:left="1814" w:header="567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26C" w:rsidRDefault="0008226C">
      <w:r>
        <w:separator/>
      </w:r>
    </w:p>
  </w:endnote>
  <w:endnote w:type="continuationSeparator" w:id="0">
    <w:p w:rsidR="0008226C" w:rsidRDefault="0008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D6C" w:rsidRDefault="00082D6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27D6">
      <w:rPr>
        <w:rStyle w:val="PageNumber"/>
        <w:noProof/>
      </w:rPr>
      <w:t>4</w:t>
    </w:r>
    <w:r>
      <w:rPr>
        <w:rStyle w:val="PageNumber"/>
      </w:rPr>
      <w:fldChar w:fldCharType="end"/>
    </w:r>
  </w:p>
  <w:p w:rsidR="00082D6C" w:rsidRDefault="00082D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D6C" w:rsidRDefault="00082D6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27D6">
      <w:rPr>
        <w:rStyle w:val="PageNumber"/>
        <w:noProof/>
      </w:rPr>
      <w:t>5</w:t>
    </w:r>
    <w:r>
      <w:rPr>
        <w:rStyle w:val="PageNumber"/>
      </w:rPr>
      <w:fldChar w:fldCharType="end"/>
    </w:r>
  </w:p>
  <w:p w:rsidR="00082D6C" w:rsidRDefault="00082D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D6C" w:rsidRDefault="00082D6C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26C" w:rsidRDefault="0008226C">
      <w:r>
        <w:separator/>
      </w:r>
    </w:p>
  </w:footnote>
  <w:footnote w:type="continuationSeparator" w:id="0">
    <w:p w:rsidR="0008226C" w:rsidRDefault="00082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A5B4C"/>
    <w:multiLevelType w:val="singleLevel"/>
    <w:tmpl w:val="0A8E5248"/>
    <w:lvl w:ilvl="0">
      <w:start w:val="1"/>
      <w:numFmt w:val="decimal"/>
      <w:pStyle w:val="NormalNommer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 w:val="0"/>
        <w:i w:val="0"/>
        <w:sz w:val="24"/>
      </w:rPr>
    </w:lvl>
  </w:abstractNum>
  <w:abstractNum w:abstractNumId="1">
    <w:nsid w:val="0C3D2041"/>
    <w:multiLevelType w:val="singleLevel"/>
    <w:tmpl w:val="BC64D6D4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735C49"/>
    <w:multiLevelType w:val="multilevel"/>
    <w:tmpl w:val="10F2938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5C5D1C38"/>
    <w:multiLevelType w:val="multilevel"/>
    <w:tmpl w:val="A25C4E88"/>
    <w:lvl w:ilvl="0">
      <w:start w:val="1"/>
      <w:numFmt w:val="upperRoman"/>
      <w:lvlText w:val="%1)"/>
      <w:lvlJc w:val="left"/>
      <w:pPr>
        <w:tabs>
          <w:tab w:val="num" w:pos="720"/>
        </w:tabs>
        <w:ind w:left="360" w:hanging="360"/>
      </w:pPr>
    </w:lvl>
    <w:lvl w:ilvl="1">
      <w:start w:val="1"/>
      <w:numFmt w:val="upperLetter"/>
      <w:pStyle w:val="para2"/>
      <w:lvlText w:val="%2"/>
      <w:lvlJc w:val="left"/>
      <w:pPr>
        <w:tabs>
          <w:tab w:val="num" w:pos="644"/>
        </w:tabs>
        <w:ind w:left="567" w:hanging="283"/>
      </w:pPr>
    </w:lvl>
    <w:lvl w:ilvl="2">
      <w:start w:val="1"/>
      <w:numFmt w:val="decimal"/>
      <w:pStyle w:val="para3"/>
      <w:lvlText w:val="%3"/>
      <w:lvlJc w:val="left"/>
      <w:pPr>
        <w:tabs>
          <w:tab w:val="num" w:pos="927"/>
        </w:tabs>
        <w:ind w:left="851" w:hanging="284"/>
      </w:pPr>
    </w:lvl>
    <w:lvl w:ilvl="3">
      <w:start w:val="1"/>
      <w:numFmt w:val="lowerLetter"/>
      <w:pStyle w:val="para4"/>
      <w:lvlText w:val="%4"/>
      <w:lvlJc w:val="left"/>
      <w:pPr>
        <w:tabs>
          <w:tab w:val="num" w:pos="1211"/>
        </w:tabs>
        <w:ind w:left="1134" w:hanging="283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70B04DC0"/>
    <w:multiLevelType w:val="multilevel"/>
    <w:tmpl w:val="638A1DE2"/>
    <w:lvl w:ilvl="0">
      <w:start w:val="1"/>
      <w:numFmt w:val="upperRoman"/>
      <w:pStyle w:val="Para1"/>
      <w:lvlText w:val="%1"/>
      <w:lvlJc w:val="left"/>
      <w:pPr>
        <w:tabs>
          <w:tab w:val="num" w:pos="720"/>
        </w:tabs>
        <w:ind w:left="284" w:hanging="284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activeWritingStyle w:appName="MSWord" w:lang="en-US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CE"/>
    <w:rsid w:val="00016265"/>
    <w:rsid w:val="00042993"/>
    <w:rsid w:val="00044753"/>
    <w:rsid w:val="00052733"/>
    <w:rsid w:val="00060415"/>
    <w:rsid w:val="0008226C"/>
    <w:rsid w:val="00082D6C"/>
    <w:rsid w:val="00101811"/>
    <w:rsid w:val="001353DF"/>
    <w:rsid w:val="00162E0F"/>
    <w:rsid w:val="00197BB2"/>
    <w:rsid w:val="001A0E31"/>
    <w:rsid w:val="001B4D8F"/>
    <w:rsid w:val="001F51E8"/>
    <w:rsid w:val="00206930"/>
    <w:rsid w:val="00235348"/>
    <w:rsid w:val="00250DB9"/>
    <w:rsid w:val="00257FA0"/>
    <w:rsid w:val="00265D75"/>
    <w:rsid w:val="00296CF1"/>
    <w:rsid w:val="002B68C7"/>
    <w:rsid w:val="002B702F"/>
    <w:rsid w:val="00303F89"/>
    <w:rsid w:val="0032405B"/>
    <w:rsid w:val="00325C3A"/>
    <w:rsid w:val="0033157E"/>
    <w:rsid w:val="00333777"/>
    <w:rsid w:val="003609C1"/>
    <w:rsid w:val="003A0750"/>
    <w:rsid w:val="003A433C"/>
    <w:rsid w:val="003A6D3B"/>
    <w:rsid w:val="003F6D5B"/>
    <w:rsid w:val="004030E2"/>
    <w:rsid w:val="004067D8"/>
    <w:rsid w:val="00417A79"/>
    <w:rsid w:val="004220A2"/>
    <w:rsid w:val="00423C9C"/>
    <w:rsid w:val="00427894"/>
    <w:rsid w:val="00433AC6"/>
    <w:rsid w:val="004538FE"/>
    <w:rsid w:val="004927D6"/>
    <w:rsid w:val="004A39CB"/>
    <w:rsid w:val="004C1D30"/>
    <w:rsid w:val="004D655C"/>
    <w:rsid w:val="004D6628"/>
    <w:rsid w:val="005045BF"/>
    <w:rsid w:val="0051108C"/>
    <w:rsid w:val="005134AC"/>
    <w:rsid w:val="0053473F"/>
    <w:rsid w:val="00550ADC"/>
    <w:rsid w:val="005579B2"/>
    <w:rsid w:val="0057448F"/>
    <w:rsid w:val="00592016"/>
    <w:rsid w:val="005B132D"/>
    <w:rsid w:val="005D14E9"/>
    <w:rsid w:val="005D69ED"/>
    <w:rsid w:val="005E305E"/>
    <w:rsid w:val="00605419"/>
    <w:rsid w:val="00642D2F"/>
    <w:rsid w:val="0064378B"/>
    <w:rsid w:val="00657352"/>
    <w:rsid w:val="00687971"/>
    <w:rsid w:val="006A5E22"/>
    <w:rsid w:val="006E776F"/>
    <w:rsid w:val="006F45CE"/>
    <w:rsid w:val="007025A3"/>
    <w:rsid w:val="0070484E"/>
    <w:rsid w:val="00713833"/>
    <w:rsid w:val="00715157"/>
    <w:rsid w:val="00727173"/>
    <w:rsid w:val="00733768"/>
    <w:rsid w:val="007479E3"/>
    <w:rsid w:val="00776DC6"/>
    <w:rsid w:val="00781BAB"/>
    <w:rsid w:val="00782EF9"/>
    <w:rsid w:val="007862AB"/>
    <w:rsid w:val="00786F6D"/>
    <w:rsid w:val="0079686B"/>
    <w:rsid w:val="00796EDF"/>
    <w:rsid w:val="007A5B96"/>
    <w:rsid w:val="007B6F45"/>
    <w:rsid w:val="00801E8C"/>
    <w:rsid w:val="008027DD"/>
    <w:rsid w:val="0081009F"/>
    <w:rsid w:val="00811F69"/>
    <w:rsid w:val="008208EE"/>
    <w:rsid w:val="0085050B"/>
    <w:rsid w:val="0086440E"/>
    <w:rsid w:val="00877A65"/>
    <w:rsid w:val="008924EF"/>
    <w:rsid w:val="008A4CDF"/>
    <w:rsid w:val="008D0EA1"/>
    <w:rsid w:val="00941DC6"/>
    <w:rsid w:val="0095192C"/>
    <w:rsid w:val="00951A11"/>
    <w:rsid w:val="00964208"/>
    <w:rsid w:val="00964819"/>
    <w:rsid w:val="00970AE5"/>
    <w:rsid w:val="00972C35"/>
    <w:rsid w:val="009735F7"/>
    <w:rsid w:val="0097550E"/>
    <w:rsid w:val="00983BC1"/>
    <w:rsid w:val="0099133B"/>
    <w:rsid w:val="00997AFB"/>
    <w:rsid w:val="009A0BEE"/>
    <w:rsid w:val="009A3295"/>
    <w:rsid w:val="009A7F74"/>
    <w:rsid w:val="009B79F0"/>
    <w:rsid w:val="009B7BBD"/>
    <w:rsid w:val="009C04C8"/>
    <w:rsid w:val="009D6B0D"/>
    <w:rsid w:val="00A0071F"/>
    <w:rsid w:val="00A3555D"/>
    <w:rsid w:val="00A651A6"/>
    <w:rsid w:val="00AB2BCD"/>
    <w:rsid w:val="00AC011A"/>
    <w:rsid w:val="00AC748B"/>
    <w:rsid w:val="00AE0C55"/>
    <w:rsid w:val="00AE3B3E"/>
    <w:rsid w:val="00B5742C"/>
    <w:rsid w:val="00B67B8E"/>
    <w:rsid w:val="00B875E0"/>
    <w:rsid w:val="00BA1C8B"/>
    <w:rsid w:val="00BA611E"/>
    <w:rsid w:val="00BC37B1"/>
    <w:rsid w:val="00BE2460"/>
    <w:rsid w:val="00BF565B"/>
    <w:rsid w:val="00C32370"/>
    <w:rsid w:val="00C52E77"/>
    <w:rsid w:val="00C61130"/>
    <w:rsid w:val="00C65995"/>
    <w:rsid w:val="00C678B9"/>
    <w:rsid w:val="00C832EC"/>
    <w:rsid w:val="00C92896"/>
    <w:rsid w:val="00C9487D"/>
    <w:rsid w:val="00CC07BE"/>
    <w:rsid w:val="00CC2CA8"/>
    <w:rsid w:val="00CC5C0B"/>
    <w:rsid w:val="00CD2BE6"/>
    <w:rsid w:val="00CF0575"/>
    <w:rsid w:val="00D1640B"/>
    <w:rsid w:val="00D22919"/>
    <w:rsid w:val="00D566C7"/>
    <w:rsid w:val="00D7201A"/>
    <w:rsid w:val="00D87094"/>
    <w:rsid w:val="00DA6E86"/>
    <w:rsid w:val="00DB236F"/>
    <w:rsid w:val="00DB32AB"/>
    <w:rsid w:val="00DE17CA"/>
    <w:rsid w:val="00E13A82"/>
    <w:rsid w:val="00E2294E"/>
    <w:rsid w:val="00E35897"/>
    <w:rsid w:val="00E41E66"/>
    <w:rsid w:val="00E7395F"/>
    <w:rsid w:val="00EB6A4F"/>
    <w:rsid w:val="00EE1440"/>
    <w:rsid w:val="00EF4355"/>
    <w:rsid w:val="00F47009"/>
    <w:rsid w:val="00F64354"/>
    <w:rsid w:val="00F727AB"/>
    <w:rsid w:val="00F83BC3"/>
    <w:rsid w:val="00F85D83"/>
    <w:rsid w:val="00F9476E"/>
    <w:rsid w:val="00F94F2C"/>
    <w:rsid w:val="00FC4900"/>
    <w:rsid w:val="00FD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33C34-A785-4796-BB36-C1091DE8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af-ZA" w:eastAsia="af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0"/>
      <w:jc w:val="both"/>
    </w:pPr>
    <w:rPr>
      <w:rFonts w:ascii="Arial Narrow" w:hAnsi="Arial Narrow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5"/>
      </w:numPr>
      <w:spacing w:before="120"/>
      <w:outlineLvl w:val="0"/>
    </w:pPr>
    <w:rPr>
      <w:b/>
      <w:caps/>
      <w:kern w:val="28"/>
      <w:sz w:val="28"/>
    </w:rPr>
  </w:style>
  <w:style w:type="paragraph" w:styleId="Heading2">
    <w:name w:val="heading 2"/>
    <w:basedOn w:val="Heading1"/>
    <w:next w:val="Heading3"/>
    <w:qFormat/>
    <w:pPr>
      <w:numPr>
        <w:ilvl w:val="1"/>
      </w:numPr>
      <w:outlineLvl w:val="1"/>
    </w:pPr>
    <w:rPr>
      <w:caps w:val="0"/>
      <w:smallCaps/>
      <w:sz w:val="26"/>
    </w:rPr>
  </w:style>
  <w:style w:type="paragraph" w:styleId="Heading3">
    <w:name w:val="heading 3"/>
    <w:basedOn w:val="Heading2"/>
    <w:qFormat/>
    <w:pPr>
      <w:keepNext w:val="0"/>
      <w:numPr>
        <w:ilvl w:val="2"/>
      </w:numPr>
      <w:spacing w:before="0"/>
      <w:outlineLvl w:val="2"/>
    </w:pPr>
    <w:rPr>
      <w:smallCaps w:val="0"/>
      <w:sz w:val="24"/>
    </w:rPr>
  </w:style>
  <w:style w:type="paragraph" w:styleId="Heading4">
    <w:name w:val="heading 4"/>
    <w:basedOn w:val="Heading3"/>
    <w:qFormat/>
    <w:pPr>
      <w:ind w:left="1134" w:hanging="1134"/>
      <w:outlineLvl w:val="3"/>
    </w:pPr>
    <w:rPr>
      <w:i/>
    </w:rPr>
  </w:style>
  <w:style w:type="paragraph" w:styleId="Heading5">
    <w:name w:val="heading 5"/>
    <w:basedOn w:val="Heading4"/>
    <w:next w:val="Normal"/>
    <w:qFormat/>
    <w:pPr>
      <w:outlineLvl w:val="4"/>
    </w:pPr>
    <w:rPr>
      <w:b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ntwoord">
    <w:name w:val="Antwoord"/>
    <w:basedOn w:val="Normal"/>
    <w:next w:val="Normal"/>
    <w:pPr>
      <w:spacing w:after="240"/>
      <w:ind w:left="1474" w:hanging="1474"/>
    </w:pPr>
    <w:rPr>
      <w:rFonts w:ascii="Arial" w:hAnsi="Arial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right" w:pos="8505"/>
      </w:tabs>
      <w:spacing w:after="0"/>
    </w:pPr>
    <w:rPr>
      <w:sz w:val="20"/>
    </w:rPr>
  </w:style>
  <w:style w:type="paragraph" w:customStyle="1" w:styleId="groot">
    <w:name w:val="groot"/>
    <w:basedOn w:val="Normal"/>
    <w:pPr>
      <w:keepNext/>
      <w:spacing w:before="120"/>
      <w:jc w:val="center"/>
    </w:pPr>
    <w:rPr>
      <w:b/>
      <w:caps/>
      <w:sz w:val="26"/>
    </w:rPr>
  </w:style>
  <w:style w:type="paragraph" w:customStyle="1" w:styleId="groot1">
    <w:name w:val="groot 1"/>
    <w:basedOn w:val="groot"/>
    <w:next w:val="Heading1"/>
    <w:rPr>
      <w:sz w:val="24"/>
    </w:rPr>
  </w:style>
  <w:style w:type="paragraph" w:styleId="Header">
    <w:name w:val="header"/>
    <w:basedOn w:val="Footer"/>
    <w:pPr>
      <w:pBdr>
        <w:top w:val="none" w:sz="0" w:space="0" w:color="auto"/>
        <w:bottom w:val="single" w:sz="6" w:space="1" w:color="auto"/>
      </w:pBdr>
    </w:pPr>
  </w:style>
  <w:style w:type="paragraph" w:customStyle="1" w:styleId="Italics">
    <w:name w:val="Italics"/>
    <w:basedOn w:val="Normal"/>
    <w:rPr>
      <w:i/>
    </w:rPr>
  </w:style>
  <w:style w:type="paragraph" w:customStyle="1" w:styleId="Kleinskryf">
    <w:name w:val="Kleinskryf"/>
    <w:basedOn w:val="Normal"/>
    <w:pPr>
      <w:spacing w:after="0" w:line="120" w:lineRule="exact"/>
    </w:pPr>
    <w:rPr>
      <w:rFonts w:ascii="Arial" w:hAnsi="Arial"/>
      <w:sz w:val="14"/>
    </w:rPr>
  </w:style>
  <w:style w:type="paragraph" w:customStyle="1" w:styleId="Lyne">
    <w:name w:val="Lyne"/>
    <w:basedOn w:val="Normal"/>
    <w:pPr>
      <w:tabs>
        <w:tab w:val="right" w:leader="underscore" w:pos="8505"/>
      </w:tabs>
      <w:spacing w:line="360" w:lineRule="auto"/>
      <w:ind w:left="397" w:hanging="397"/>
    </w:pPr>
  </w:style>
  <w:style w:type="paragraph" w:customStyle="1" w:styleId="lyne1">
    <w:name w:val="lyne1"/>
    <w:basedOn w:val="Lyne"/>
    <w:pPr>
      <w:tabs>
        <w:tab w:val="right" w:leader="underscore" w:pos="3402"/>
        <w:tab w:val="left" w:pos="3544"/>
        <w:tab w:val="right" w:leader="underscore" w:pos="6804"/>
        <w:tab w:val="left" w:pos="6946"/>
        <w:tab w:val="right" w:leader="underscore" w:pos="10206"/>
        <w:tab w:val="left" w:pos="10348"/>
        <w:tab w:val="right" w:leader="underscore" w:pos="13892"/>
      </w:tabs>
    </w:pPr>
  </w:style>
  <w:style w:type="paragraph" w:customStyle="1" w:styleId="Normales">
    <w:name w:val="Normal e/s"/>
    <w:basedOn w:val="Normal"/>
    <w:pPr>
      <w:spacing w:after="0"/>
    </w:pPr>
  </w:style>
  <w:style w:type="paragraph" w:styleId="NormalIndent">
    <w:name w:val="Normal Indent"/>
    <w:basedOn w:val="Normal"/>
    <w:pPr>
      <w:ind w:left="567" w:hanging="567"/>
    </w:pPr>
  </w:style>
  <w:style w:type="paragraph" w:customStyle="1" w:styleId="NormalIndentes">
    <w:name w:val="Normal Indent e/s"/>
    <w:basedOn w:val="NormalIndent"/>
    <w:pPr>
      <w:spacing w:after="0"/>
    </w:pPr>
  </w:style>
  <w:style w:type="paragraph" w:customStyle="1" w:styleId="Onderteken">
    <w:name w:val="Onderteken"/>
    <w:basedOn w:val="Normales"/>
    <w:pPr>
      <w:tabs>
        <w:tab w:val="right" w:pos="8505"/>
      </w:tabs>
    </w:pPr>
  </w:style>
  <w:style w:type="paragraph" w:customStyle="1" w:styleId="Preek">
    <w:name w:val="Preek"/>
    <w:basedOn w:val="Normal"/>
    <w:pPr>
      <w:spacing w:after="0"/>
      <w:ind w:left="1588" w:hanging="1588"/>
    </w:pPr>
  </w:style>
  <w:style w:type="paragraph" w:customStyle="1" w:styleId="Preek1">
    <w:name w:val="Preek 1"/>
    <w:basedOn w:val="Normales"/>
    <w:pPr>
      <w:ind w:left="283" w:hanging="283"/>
    </w:pPr>
  </w:style>
  <w:style w:type="paragraph" w:customStyle="1" w:styleId="Preek2">
    <w:name w:val="Preek 2"/>
    <w:basedOn w:val="Preek1"/>
    <w:pPr>
      <w:ind w:left="680"/>
    </w:pPr>
  </w:style>
  <w:style w:type="paragraph" w:styleId="TOC1">
    <w:name w:val="toc 1"/>
    <w:basedOn w:val="Normal"/>
    <w:next w:val="Normal"/>
    <w:semiHidden/>
    <w:pPr>
      <w:tabs>
        <w:tab w:val="right" w:leader="dot" w:pos="7938"/>
      </w:tabs>
      <w:spacing w:after="0"/>
    </w:pPr>
  </w:style>
  <w:style w:type="paragraph" w:styleId="TOC2">
    <w:name w:val="toc 2"/>
    <w:basedOn w:val="TOC1"/>
    <w:next w:val="Normal"/>
    <w:semiHidden/>
    <w:pPr>
      <w:ind w:left="227"/>
    </w:pPr>
  </w:style>
  <w:style w:type="paragraph" w:styleId="TOC3">
    <w:name w:val="toc 3"/>
    <w:basedOn w:val="TOC2"/>
    <w:next w:val="Normal"/>
    <w:semiHidden/>
    <w:pPr>
      <w:ind w:left="454"/>
    </w:pPr>
  </w:style>
  <w:style w:type="paragraph" w:customStyle="1" w:styleId="Vraag">
    <w:name w:val="Vraag"/>
    <w:basedOn w:val="Normal"/>
    <w:next w:val="Antwoord"/>
    <w:pPr>
      <w:tabs>
        <w:tab w:val="left" w:pos="1474"/>
      </w:tabs>
      <w:spacing w:after="0"/>
      <w:ind w:left="1474" w:hanging="1474"/>
    </w:pPr>
  </w:style>
  <w:style w:type="paragraph" w:styleId="FootnoteText">
    <w:name w:val="footnote text"/>
    <w:basedOn w:val="Normal"/>
    <w:semiHidden/>
    <w:pPr>
      <w:spacing w:after="0"/>
      <w:ind w:left="284" w:hanging="284"/>
    </w:pPr>
    <w:rPr>
      <w:sz w:val="20"/>
    </w:rPr>
  </w:style>
  <w:style w:type="paragraph" w:customStyle="1" w:styleId="NormalNommer">
    <w:name w:val="Normal Nommer"/>
    <w:basedOn w:val="Normal"/>
    <w:pPr>
      <w:numPr>
        <w:numId w:val="4"/>
      </w:numPr>
    </w:pPr>
  </w:style>
  <w:style w:type="paragraph" w:customStyle="1" w:styleId="Bibliografie">
    <w:name w:val="Bibliografie"/>
    <w:basedOn w:val="Normal"/>
    <w:pPr>
      <w:ind w:left="1134" w:hanging="1134"/>
    </w:pPr>
    <w:rPr>
      <w:rFonts w:ascii="Arial" w:hAnsi="Arial"/>
    </w:rPr>
  </w:style>
  <w:style w:type="paragraph" w:customStyle="1" w:styleId="va">
    <w:name w:val="v&amp;a"/>
    <w:basedOn w:val="Normal"/>
    <w:pPr>
      <w:ind w:left="1134" w:hanging="1134"/>
    </w:pPr>
  </w:style>
  <w:style w:type="paragraph" w:customStyle="1" w:styleId="Raampie">
    <w:name w:val="Raampie"/>
    <w:basedOn w:val="Normales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z w:val="20"/>
    </w:rPr>
  </w:style>
  <w:style w:type="character" w:styleId="PageNumber">
    <w:name w:val="page number"/>
    <w:rPr>
      <w:rFonts w:ascii="Comic Sans MS" w:hAnsi="Comic Sans MS"/>
      <w:sz w:val="20"/>
      <w:bdr w:val="none" w:sz="0" w:space="0" w:color="auto"/>
    </w:rPr>
  </w:style>
  <w:style w:type="paragraph" w:customStyle="1" w:styleId="Lyneantwoorde">
    <w:name w:val="Lyne antwoorde"/>
    <w:basedOn w:val="Normales"/>
    <w:pPr>
      <w:ind w:left="283" w:hanging="283"/>
    </w:pPr>
    <w:rPr>
      <w:kern w:val="28"/>
    </w:rPr>
  </w:style>
  <w:style w:type="paragraph" w:customStyle="1" w:styleId="Lynkol">
    <w:name w:val="Lyn kol"/>
    <w:basedOn w:val="Lyne"/>
  </w:style>
  <w:style w:type="paragraph" w:customStyle="1" w:styleId="Bullets">
    <w:name w:val="Bullets"/>
    <w:basedOn w:val="Normal"/>
    <w:pPr>
      <w:numPr>
        <w:numId w:val="1"/>
      </w:numPr>
    </w:pPr>
  </w:style>
  <w:style w:type="paragraph" w:customStyle="1" w:styleId="Indent1">
    <w:name w:val="Indent 1"/>
    <w:basedOn w:val="Normal"/>
    <w:pPr>
      <w:ind w:left="567"/>
    </w:pPr>
  </w:style>
  <w:style w:type="paragraph" w:customStyle="1" w:styleId="Indent15">
    <w:name w:val="Indent 15"/>
    <w:basedOn w:val="Indent1"/>
    <w:pPr>
      <w:ind w:left="851"/>
    </w:pPr>
  </w:style>
  <w:style w:type="paragraph" w:customStyle="1" w:styleId="Indent2">
    <w:name w:val="Indent 2"/>
    <w:basedOn w:val="Indent1"/>
    <w:pPr>
      <w:ind w:left="1134"/>
    </w:pPr>
  </w:style>
  <w:style w:type="paragraph" w:customStyle="1" w:styleId="Indent25">
    <w:name w:val="Indent 25"/>
    <w:basedOn w:val="Indent1"/>
    <w:pPr>
      <w:ind w:left="1418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customStyle="1" w:styleId="Para1">
    <w:name w:val="Para1"/>
    <w:basedOn w:val="Normal"/>
    <w:pPr>
      <w:numPr>
        <w:numId w:val="2"/>
      </w:numPr>
      <w:spacing w:after="0"/>
    </w:pPr>
    <w:rPr>
      <w:snapToGrid w:val="0"/>
    </w:rPr>
  </w:style>
  <w:style w:type="paragraph" w:customStyle="1" w:styleId="Para20">
    <w:name w:val="Para2"/>
    <w:basedOn w:val="Para1"/>
    <w:pPr>
      <w:numPr>
        <w:numId w:val="0"/>
      </w:numPr>
    </w:pPr>
  </w:style>
  <w:style w:type="paragraph" w:customStyle="1" w:styleId="para3">
    <w:name w:val="para3"/>
    <w:basedOn w:val="Normal"/>
    <w:pPr>
      <w:numPr>
        <w:ilvl w:val="2"/>
        <w:numId w:val="3"/>
      </w:numPr>
      <w:spacing w:after="0"/>
    </w:pPr>
    <w:rPr>
      <w:snapToGrid w:val="0"/>
    </w:rPr>
  </w:style>
  <w:style w:type="paragraph" w:customStyle="1" w:styleId="para4">
    <w:name w:val="para4"/>
    <w:basedOn w:val="Para1"/>
    <w:pPr>
      <w:numPr>
        <w:ilvl w:val="3"/>
        <w:numId w:val="3"/>
      </w:numPr>
    </w:pPr>
  </w:style>
  <w:style w:type="paragraph" w:customStyle="1" w:styleId="para2">
    <w:name w:val="para2"/>
    <w:basedOn w:val="Para1"/>
    <w:pPr>
      <w:numPr>
        <w:ilvl w:val="1"/>
        <w:numId w:val="3"/>
      </w:numPr>
    </w:pPr>
  </w:style>
  <w:style w:type="paragraph" w:customStyle="1" w:styleId="English">
    <w:name w:val="English"/>
    <w:basedOn w:val="Normal"/>
    <w:rPr>
      <w:lang w:val="en-ZA"/>
    </w:rPr>
  </w:style>
  <w:style w:type="paragraph" w:customStyle="1" w:styleId="Verjaar">
    <w:name w:val="Verjaar"/>
    <w:basedOn w:val="Normal"/>
    <w:pPr>
      <w:tabs>
        <w:tab w:val="left" w:pos="426"/>
      </w:tabs>
      <w:spacing w:after="0"/>
      <w:jc w:val="left"/>
    </w:pPr>
    <w:rPr>
      <w:lang w:val="nl"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customStyle="1" w:styleId="HiddenText">
    <w:name w:val="Hidden Text"/>
    <w:basedOn w:val="Normal"/>
    <w:pPr>
      <w:spacing w:after="240"/>
    </w:pPr>
    <w:rPr>
      <w:rFonts w:ascii="Courier New" w:hAnsi="Courier New"/>
      <w:vanish/>
      <w:sz w:val="20"/>
      <w:lang w:bidi="he-IL"/>
    </w:rPr>
  </w:style>
  <w:style w:type="table" w:styleId="TableGrid">
    <w:name w:val="Table Grid"/>
    <w:basedOn w:val="TableNormal"/>
    <w:rsid w:val="00E41E66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4927D6"/>
    <w:pPr>
      <w:spacing w:after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927D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4927D6"/>
    <w:pPr>
      <w:numPr>
        <w:ilvl w:val="1"/>
      </w:numPr>
      <w:spacing w:after="160"/>
      <w:jc w:val="center"/>
    </w:pPr>
    <w:rPr>
      <w:rFonts w:asciiTheme="minorHAnsi" w:eastAsiaTheme="minorEastAsia" w:hAnsiTheme="minorHAnsi" w:cstheme="minorBidi"/>
      <w:color w:val="000000" w:themeColor="tex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4927D6"/>
    <w:rPr>
      <w:rFonts w:asciiTheme="minorHAnsi" w:eastAsiaTheme="minorEastAsia" w:hAnsiTheme="minorHAnsi" w:cstheme="minorBidi"/>
      <w:color w:val="000000" w:themeColor="text1"/>
      <w:spacing w:val="15"/>
      <w:sz w:val="28"/>
      <w:szCs w:val="22"/>
      <w:lang w:eastAsia="en-US"/>
    </w:rPr>
  </w:style>
  <w:style w:type="character" w:styleId="Strong">
    <w:name w:val="Strong"/>
    <w:basedOn w:val="DefaultParagraphFont"/>
    <w:qFormat/>
    <w:rsid w:val="00492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76FB5-BA39-4773-8740-A0B93A3C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Aanblits</vt:lpstr>
    </vt:vector>
  </TitlesOfParts>
  <Company>van Wyk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Aanblits</dc:title>
  <dc:subject/>
  <dc:creator>Hennie</dc:creator>
  <cp:keywords/>
  <dc:description/>
  <cp:lastModifiedBy>Hennie van Wyk</cp:lastModifiedBy>
  <cp:revision>3</cp:revision>
  <dcterms:created xsi:type="dcterms:W3CDTF">2014-07-11T11:58:00Z</dcterms:created>
  <dcterms:modified xsi:type="dcterms:W3CDTF">2014-07-11T12:18:00Z</dcterms:modified>
</cp:coreProperties>
</file>